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1C5" w:rsidRPr="007941C5" w:rsidRDefault="007941C5" w:rsidP="007941C5">
      <w:pPr>
        <w:pStyle w:val="1"/>
        <w:spacing w:before="0" w:after="0"/>
        <w:jc w:val="center"/>
        <w:rPr>
          <w:b w:val="0"/>
          <w:bCs w:val="0"/>
          <w:sz w:val="24"/>
          <w:szCs w:val="24"/>
        </w:rPr>
      </w:pPr>
      <w:r w:rsidRPr="007941C5">
        <w:rPr>
          <w:b w:val="0"/>
          <w:bCs w:val="0"/>
          <w:sz w:val="24"/>
          <w:szCs w:val="24"/>
        </w:rPr>
        <w:t xml:space="preserve">АДМИНИСТРАЦИЯ </w:t>
      </w:r>
      <w:r>
        <w:rPr>
          <w:b w:val="0"/>
          <w:bCs w:val="0"/>
          <w:sz w:val="24"/>
          <w:szCs w:val="24"/>
        </w:rPr>
        <w:t>САРАПУЛЬСКОГО</w:t>
      </w:r>
      <w:r w:rsidRPr="007941C5">
        <w:rPr>
          <w:b w:val="0"/>
          <w:bCs w:val="0"/>
          <w:sz w:val="24"/>
          <w:szCs w:val="24"/>
        </w:rPr>
        <w:t xml:space="preserve"> СЕЛЬСОВЕТА</w:t>
      </w:r>
    </w:p>
    <w:p w:rsidR="007941C5" w:rsidRPr="007941C5" w:rsidRDefault="007941C5" w:rsidP="007941C5">
      <w:pPr>
        <w:jc w:val="center"/>
        <w:rPr>
          <w:rFonts w:ascii="Arial" w:hAnsi="Arial" w:cs="Arial"/>
          <w:bCs/>
          <w:sz w:val="24"/>
          <w:szCs w:val="24"/>
        </w:rPr>
      </w:pPr>
      <w:r w:rsidRPr="007941C5">
        <w:rPr>
          <w:rFonts w:ascii="Arial" w:hAnsi="Arial" w:cs="Arial"/>
          <w:bCs/>
          <w:sz w:val="24"/>
          <w:szCs w:val="24"/>
        </w:rPr>
        <w:t>МОШКОВСКОГО РАЙОНА НОВОСИБИРСКОЙ ОБЛАСТИ</w:t>
      </w:r>
    </w:p>
    <w:p w:rsidR="007941C5" w:rsidRPr="007941C5" w:rsidRDefault="007941C5" w:rsidP="007941C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41C5" w:rsidRPr="007941C5" w:rsidRDefault="007941C5" w:rsidP="007941C5">
      <w:pPr>
        <w:pStyle w:val="2"/>
        <w:spacing w:before="0" w:after="0"/>
        <w:jc w:val="center"/>
        <w:rPr>
          <w:rFonts w:ascii="Arial" w:hAnsi="Arial" w:cs="Arial"/>
          <w:b w:val="0"/>
          <w:bCs w:val="0"/>
          <w:i w:val="0"/>
          <w:sz w:val="24"/>
          <w:szCs w:val="24"/>
        </w:rPr>
      </w:pPr>
      <w:r w:rsidRPr="007941C5">
        <w:rPr>
          <w:rFonts w:ascii="Arial" w:hAnsi="Arial" w:cs="Arial"/>
          <w:b w:val="0"/>
          <w:bCs w:val="0"/>
          <w:i w:val="0"/>
          <w:sz w:val="24"/>
          <w:szCs w:val="24"/>
        </w:rPr>
        <w:t>ПОСТАНОВЛЕНИЕ</w:t>
      </w:r>
    </w:p>
    <w:p w:rsidR="007941C5" w:rsidRPr="007941C5" w:rsidRDefault="007941C5" w:rsidP="007941C5">
      <w:pPr>
        <w:jc w:val="center"/>
        <w:rPr>
          <w:rFonts w:ascii="Arial" w:hAnsi="Arial" w:cs="Arial"/>
          <w:sz w:val="24"/>
          <w:szCs w:val="24"/>
        </w:rPr>
      </w:pPr>
    </w:p>
    <w:p w:rsidR="007941C5" w:rsidRDefault="007941C5" w:rsidP="007941C5">
      <w:pPr>
        <w:jc w:val="center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</w:t>
      </w:r>
      <w:r w:rsidRPr="007941C5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7941C5">
        <w:rPr>
          <w:rFonts w:ascii="Arial" w:hAnsi="Arial" w:cs="Arial"/>
          <w:sz w:val="24"/>
          <w:szCs w:val="24"/>
        </w:rPr>
        <w:t xml:space="preserve">.2023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7941C5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19-па</w:t>
      </w:r>
    </w:p>
    <w:p w:rsidR="007941C5" w:rsidRPr="007941C5" w:rsidRDefault="007941C5" w:rsidP="007941C5">
      <w:pPr>
        <w:jc w:val="center"/>
        <w:rPr>
          <w:rFonts w:ascii="Arial" w:hAnsi="Arial" w:cs="Arial"/>
          <w:sz w:val="24"/>
          <w:szCs w:val="24"/>
        </w:rPr>
      </w:pPr>
    </w:p>
    <w:p w:rsidR="007941C5" w:rsidRPr="007941C5" w:rsidRDefault="007941C5" w:rsidP="007941C5">
      <w:pPr>
        <w:jc w:val="center"/>
        <w:rPr>
          <w:rFonts w:ascii="Arial" w:hAnsi="Arial" w:cs="Arial"/>
          <w:sz w:val="24"/>
          <w:szCs w:val="24"/>
        </w:rPr>
      </w:pPr>
    </w:p>
    <w:p w:rsidR="007941C5" w:rsidRDefault="007941C5" w:rsidP="007941C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 xml:space="preserve">Об установлении требований к технологическим, программным и лингвистическим средствам обеспечения пользования официальным сайтом администрации </w:t>
      </w:r>
      <w:r>
        <w:rPr>
          <w:rFonts w:ascii="Arial" w:hAnsi="Arial" w:cs="Arial"/>
          <w:color w:val="000000"/>
        </w:rPr>
        <w:t>Сарапульского</w:t>
      </w:r>
      <w:r w:rsidRPr="007941C5">
        <w:rPr>
          <w:rFonts w:ascii="Arial" w:hAnsi="Arial" w:cs="Arial"/>
          <w:color w:val="000000"/>
        </w:rPr>
        <w:t xml:space="preserve"> сельсовета Мошковского района Новосибирской области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_GoBack"/>
      <w:bookmarkEnd w:id="0"/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 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 xml:space="preserve">В соответствии с частью 4 статьи 10 Федерального закона </w:t>
      </w:r>
      <w:hyperlink r:id="rId4" w:tgtFrame="_blank" w:history="1">
        <w:r w:rsidRPr="007941C5">
          <w:rPr>
            <w:rStyle w:val="hyperlink"/>
            <w:rFonts w:ascii="Arial" w:hAnsi="Arial" w:cs="Arial"/>
          </w:rPr>
          <w:t>от 09.02.2009 № 8-ФЗ</w:t>
        </w:r>
      </w:hyperlink>
      <w:r w:rsidRPr="007941C5">
        <w:rPr>
          <w:rFonts w:ascii="Arial" w:hAnsi="Arial" w:cs="Arial"/>
        </w:rPr>
        <w:t xml:space="preserve"> </w:t>
      </w:r>
      <w:r w:rsidRPr="007941C5">
        <w:rPr>
          <w:rFonts w:ascii="Arial" w:hAnsi="Arial" w:cs="Arial"/>
          <w:color w:val="000000"/>
        </w:rPr>
        <w:t xml:space="preserve">"Об обеспечении доступа к информации о деятельности государственных органов и органов местного самоуправления", администрация </w:t>
      </w:r>
      <w:r>
        <w:rPr>
          <w:rFonts w:ascii="Arial" w:hAnsi="Arial" w:cs="Arial"/>
          <w:color w:val="000000"/>
        </w:rPr>
        <w:t>Сарапульского</w:t>
      </w:r>
      <w:r w:rsidRPr="007941C5">
        <w:rPr>
          <w:rFonts w:ascii="Arial" w:hAnsi="Arial" w:cs="Arial"/>
          <w:color w:val="000000"/>
        </w:rPr>
        <w:t xml:space="preserve"> сельсовета Мошковского района Новосибирской области</w:t>
      </w:r>
    </w:p>
    <w:p w:rsidR="007941C5" w:rsidRPr="007941C5" w:rsidRDefault="007941C5" w:rsidP="007941C5">
      <w:pPr>
        <w:pStyle w:val="a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ПОСТАНОВЛЯЕТ: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 xml:space="preserve">1. Установить требования к технологическим, программным и лингвистическим средствам, обеспечения пользования официальным сайтом администрации </w:t>
      </w:r>
      <w:r>
        <w:rPr>
          <w:rFonts w:ascii="Arial" w:hAnsi="Arial" w:cs="Arial"/>
          <w:color w:val="000000"/>
        </w:rPr>
        <w:t>Сарапульского</w:t>
      </w:r>
      <w:r w:rsidRPr="007941C5">
        <w:rPr>
          <w:rFonts w:ascii="Arial" w:hAnsi="Arial" w:cs="Arial"/>
          <w:color w:val="000000"/>
        </w:rPr>
        <w:t xml:space="preserve"> сельсовета Мошковского района Новосибирской области (приложение).</w:t>
      </w:r>
    </w:p>
    <w:p w:rsidR="007941C5" w:rsidRPr="007941C5" w:rsidRDefault="007941C5" w:rsidP="007941C5">
      <w:pPr>
        <w:pStyle w:val="a7"/>
        <w:tabs>
          <w:tab w:val="left" w:pos="1276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>2. Опубликовать постановление в периодиче</w:t>
      </w:r>
      <w:r>
        <w:rPr>
          <w:rFonts w:ascii="Arial" w:hAnsi="Arial" w:cs="Arial"/>
          <w:sz w:val="24"/>
          <w:szCs w:val="24"/>
        </w:rPr>
        <w:t>ском печатном издании «Вестник</w:t>
      </w:r>
      <w:r w:rsidRPr="007941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Сарапульского</w:t>
      </w:r>
      <w:r w:rsidRPr="007941C5">
        <w:rPr>
          <w:rFonts w:ascii="Arial" w:hAnsi="Arial" w:cs="Arial"/>
          <w:sz w:val="24"/>
          <w:szCs w:val="24"/>
        </w:rPr>
        <w:t xml:space="preserve"> сельсовета» и на </w:t>
      </w:r>
      <w:r>
        <w:rPr>
          <w:rFonts w:ascii="Arial" w:hAnsi="Arial" w:cs="Arial"/>
          <w:sz w:val="24"/>
          <w:szCs w:val="24"/>
        </w:rPr>
        <w:t xml:space="preserve">официальном </w:t>
      </w:r>
      <w:r w:rsidRPr="007941C5">
        <w:rPr>
          <w:rFonts w:ascii="Arial" w:hAnsi="Arial" w:cs="Arial"/>
          <w:sz w:val="24"/>
          <w:szCs w:val="24"/>
        </w:rPr>
        <w:t xml:space="preserve">сайте </w:t>
      </w:r>
      <w:r>
        <w:rPr>
          <w:rFonts w:ascii="Arial" w:hAnsi="Arial" w:cs="Arial"/>
          <w:sz w:val="24"/>
          <w:szCs w:val="24"/>
        </w:rPr>
        <w:t>Сарапульского</w:t>
      </w:r>
      <w:r w:rsidRPr="007941C5">
        <w:rPr>
          <w:rFonts w:ascii="Arial" w:hAnsi="Arial" w:cs="Arial"/>
          <w:sz w:val="24"/>
          <w:szCs w:val="24"/>
        </w:rPr>
        <w:t xml:space="preserve"> сельсовета Мошковского района Новосибирской области.</w:t>
      </w:r>
    </w:p>
    <w:p w:rsidR="007941C5" w:rsidRPr="007941C5" w:rsidRDefault="007941C5" w:rsidP="007941C5">
      <w:pPr>
        <w:pStyle w:val="a7"/>
        <w:tabs>
          <w:tab w:val="left" w:pos="1276"/>
        </w:tabs>
        <w:suppressAutoHyphens/>
        <w:ind w:left="0" w:firstLine="851"/>
        <w:jc w:val="both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>3. Контроль за настоящим постановлением оставляю за собой.</w:t>
      </w:r>
    </w:p>
    <w:p w:rsidR="007941C5" w:rsidRPr="007941C5" w:rsidRDefault="007941C5" w:rsidP="007941C5">
      <w:pPr>
        <w:pStyle w:val="a7"/>
        <w:tabs>
          <w:tab w:val="left" w:pos="127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941C5" w:rsidRDefault="007941C5" w:rsidP="007941C5">
      <w:pPr>
        <w:pStyle w:val="a7"/>
        <w:tabs>
          <w:tab w:val="left" w:pos="127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941C5" w:rsidRDefault="007941C5" w:rsidP="007941C5">
      <w:pPr>
        <w:pStyle w:val="a7"/>
        <w:tabs>
          <w:tab w:val="left" w:pos="127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941C5" w:rsidRPr="007941C5" w:rsidRDefault="007941C5" w:rsidP="007941C5">
      <w:pPr>
        <w:pStyle w:val="a7"/>
        <w:tabs>
          <w:tab w:val="left" w:pos="127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941C5" w:rsidRPr="007941C5" w:rsidRDefault="007941C5" w:rsidP="007941C5">
      <w:pPr>
        <w:pStyle w:val="a7"/>
        <w:tabs>
          <w:tab w:val="left" w:pos="1276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:rsidR="007941C5" w:rsidRPr="007941C5" w:rsidRDefault="007941C5" w:rsidP="007941C5">
      <w:pPr>
        <w:autoSpaceDE w:val="0"/>
        <w:autoSpaceDN w:val="0"/>
        <w:adjustRightInd w:val="0"/>
        <w:spacing w:line="204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941C5">
        <w:rPr>
          <w:rFonts w:ascii="Arial" w:hAnsi="Arial" w:cs="Arial"/>
          <w:bCs/>
          <w:sz w:val="24"/>
          <w:szCs w:val="24"/>
        </w:rPr>
        <w:t xml:space="preserve">Глава </w:t>
      </w:r>
      <w:r>
        <w:rPr>
          <w:rFonts w:ascii="Arial" w:hAnsi="Arial" w:cs="Arial"/>
          <w:bCs/>
          <w:sz w:val="24"/>
          <w:szCs w:val="24"/>
        </w:rPr>
        <w:t>Сарапульского</w:t>
      </w:r>
      <w:r w:rsidRPr="007941C5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7941C5" w:rsidRPr="007941C5" w:rsidRDefault="007941C5" w:rsidP="007941C5">
      <w:pPr>
        <w:autoSpaceDE w:val="0"/>
        <w:autoSpaceDN w:val="0"/>
        <w:adjustRightInd w:val="0"/>
        <w:spacing w:line="204" w:lineRule="auto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7941C5">
        <w:rPr>
          <w:rFonts w:ascii="Arial" w:hAnsi="Arial" w:cs="Arial"/>
          <w:bCs/>
          <w:sz w:val="24"/>
          <w:szCs w:val="24"/>
        </w:rPr>
        <w:t xml:space="preserve">Мошковского района </w:t>
      </w:r>
    </w:p>
    <w:p w:rsidR="007941C5" w:rsidRPr="007941C5" w:rsidRDefault="007941C5" w:rsidP="007941C5">
      <w:pPr>
        <w:pStyle w:val="a8"/>
        <w:spacing w:before="0" w:beforeAutospacing="0" w:after="0" w:afterAutospacing="0"/>
        <w:rPr>
          <w:rFonts w:ascii="Arial" w:hAnsi="Arial" w:cs="Arial"/>
        </w:rPr>
      </w:pPr>
      <w:r w:rsidRPr="007941C5">
        <w:rPr>
          <w:rFonts w:ascii="Arial" w:hAnsi="Arial" w:cs="Arial"/>
        </w:rPr>
        <w:t xml:space="preserve">Новосибирской области                                                </w:t>
      </w:r>
      <w:r>
        <w:rPr>
          <w:rFonts w:ascii="Arial" w:hAnsi="Arial" w:cs="Arial"/>
        </w:rPr>
        <w:t xml:space="preserve">                   </w:t>
      </w:r>
      <w:proofErr w:type="spellStart"/>
      <w:r>
        <w:rPr>
          <w:rFonts w:ascii="Arial" w:hAnsi="Arial" w:cs="Arial"/>
        </w:rPr>
        <w:t>В.А.Ишутин</w:t>
      </w:r>
      <w:proofErr w:type="spellEnd"/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br w:type="page"/>
      </w:r>
      <w:r w:rsidRPr="007941C5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Сарапульского</w:t>
      </w:r>
      <w:r w:rsidRPr="007941C5">
        <w:rPr>
          <w:rFonts w:ascii="Arial" w:hAnsi="Arial" w:cs="Arial"/>
          <w:sz w:val="24"/>
          <w:szCs w:val="24"/>
        </w:rPr>
        <w:t xml:space="preserve"> сельсовета </w:t>
      </w:r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 xml:space="preserve">Мошковского района </w:t>
      </w:r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>Новосибирской области</w:t>
      </w:r>
    </w:p>
    <w:p w:rsidR="007941C5" w:rsidRPr="007941C5" w:rsidRDefault="007941C5" w:rsidP="007941C5">
      <w:pPr>
        <w:pStyle w:val="a9"/>
        <w:jc w:val="right"/>
        <w:rPr>
          <w:rFonts w:ascii="Arial" w:hAnsi="Arial" w:cs="Arial"/>
          <w:sz w:val="24"/>
          <w:szCs w:val="24"/>
        </w:rPr>
      </w:pPr>
      <w:r w:rsidRPr="007941C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15</w:t>
      </w:r>
      <w:r w:rsidRPr="007941C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7941C5">
        <w:rPr>
          <w:rFonts w:ascii="Arial" w:hAnsi="Arial" w:cs="Arial"/>
          <w:sz w:val="24"/>
          <w:szCs w:val="24"/>
        </w:rPr>
        <w:t xml:space="preserve">.2023 № </w:t>
      </w:r>
      <w:r>
        <w:rPr>
          <w:rFonts w:ascii="Arial" w:hAnsi="Arial" w:cs="Arial"/>
          <w:sz w:val="24"/>
          <w:szCs w:val="24"/>
        </w:rPr>
        <w:t>19-па</w:t>
      </w:r>
    </w:p>
    <w:p w:rsidR="007941C5" w:rsidRPr="007941C5" w:rsidRDefault="007941C5" w:rsidP="007941C5">
      <w:pPr>
        <w:pStyle w:val="2"/>
        <w:spacing w:before="0" w:after="0"/>
        <w:ind w:left="567"/>
        <w:jc w:val="right"/>
        <w:rPr>
          <w:rFonts w:ascii="Arial" w:hAnsi="Arial" w:cs="Arial"/>
          <w:b w:val="0"/>
          <w:bCs w:val="0"/>
          <w:i w:val="0"/>
          <w:iCs w:val="0"/>
          <w:sz w:val="24"/>
          <w:szCs w:val="24"/>
          <w:lang w:val="ru-RU"/>
        </w:rPr>
      </w:pP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b/>
          <w:bCs/>
          <w:color w:val="000000"/>
        </w:rPr>
        <w:t xml:space="preserve">Требования к технологическим, программным и лингвистическим средствам, обеспечения пользования официальным сайтом администрации </w:t>
      </w:r>
      <w:r>
        <w:rPr>
          <w:rFonts w:ascii="Arial" w:hAnsi="Arial" w:cs="Arial"/>
          <w:b/>
          <w:bCs/>
          <w:color w:val="000000"/>
        </w:rPr>
        <w:t>Сарапульского</w:t>
      </w:r>
      <w:r w:rsidRPr="007941C5">
        <w:rPr>
          <w:rFonts w:ascii="Arial" w:hAnsi="Arial" w:cs="Arial"/>
          <w:b/>
          <w:bCs/>
          <w:color w:val="000000"/>
        </w:rPr>
        <w:t xml:space="preserve"> сельсовета Мошковского района Новосибирской области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 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 xml:space="preserve">1. Информация, размещаемая на официальном сайте администрации </w:t>
      </w:r>
      <w:r>
        <w:rPr>
          <w:rFonts w:ascii="Arial" w:hAnsi="Arial" w:cs="Arial"/>
          <w:color w:val="000000"/>
        </w:rPr>
        <w:t>Сарапульского</w:t>
      </w:r>
      <w:r w:rsidRPr="007941C5">
        <w:rPr>
          <w:rFonts w:ascii="Arial" w:hAnsi="Arial" w:cs="Arial"/>
          <w:color w:val="000000"/>
        </w:rPr>
        <w:t xml:space="preserve"> сельсовета Мошковского района Новосибирской области (далее по тексту - официальный сайт):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1.1. 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и поисковыми системами, без взимания платы за ознакомление с информацией или иное ее использование и иных ограничений;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1.2. должна быть доступна пользователям без использования программного обеспечения, установка которого на технические средства пользователя требует заключения им лицензионного или иного соглашения с правообладателем, предусматривающего взимание с пользователя платы;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1.3.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содержанием, а также ее получение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2. Суммарная длительность перерывов в работе официального сайта в информационно-телекоммуникационной сети "Интернет" (далее по тексту - сеть Интернет) не должна превышать 4 часов в месяц. При необходимости проведения плановых технических работ, в ходе которых доступ пользователей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В случае возникновения технических, программных неполадок или иных причин, влекущих невозможность доступа пользователей к официальному сайту, в течение 2 часов с момента возобновления доступа на официальном сайте должно быть размещено уведомление с указанием причины, даты и времени прекращения доступа, а также даты и времени возобновления доступа к информации.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3. Текстовая информация размещается на официальном сайте ответственными за информационное наполнение официального сайта в формате, обеспечивающем возможность поиска и копирования; фрагментов текста средствами веб-браузера ("гипертекстовый формат"). Нормативные правовые и иные акты, проекты актов, судебные акты, доклады, отчеты, обзоры, прогнозы, протоколы, заключения, статистическая информация, образцы форм и иных документов размещаются на официальном сайте в виде файлов с электронным документом в формате, обеспечивающем возможность их сохранения на технических средствах пользователей и допускающем возможность поиска и копирования произвольного фрагмента текста ("файл с электронным документом").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lastRenderedPageBreak/>
        <w:t>4.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4.1. обеспечивать немедленный постоянный свободный доступ пользователей ко всей информации, размешенной на официальном сайте. Доступ к информации, размещенной на официальном сайте, не может быть обусловлен требованием использования пользователями определенных веб-браузеров или установки на технические средства пользователей программного обеспечения, специально созданного для доступа к информации, размещенной на официальном сайте;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4.2. предоставлять пользователям возможность определить время и дату размещения информации, а также дату и время последнего изменения информации на официальном сайте;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4.3. обеспечивать возможность размещения баннеров на официальном сайте;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4.4. обеспечивать учет посещаемости всех страниц официального сайта путем размещения на всех страницах официального сайта программного кода («счетчика посещений»),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5. Навигационные средства официального сайта должны соответствовать следующим требованиям: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5.1. вся размещенная на официальном сайте информация должна быть доступна пользователям путем последовательного перехода по гиперссылкам, начиная с главной страницы официального сайта. Количество таких переходов должно быть не более пяти;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5.2. пользователю должна предоставляться наглядная информация о структуре официального сайта и текущем местонахождении на нем пользователя;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5.3. на каждой странице официального сайта должны быть размещены: главное меню, обозначенный переход на главную страницу;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5.4. заголовки и подписи на странице должны описывать ее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веб-браузера.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6. В целях защиты информации, размещенной на официальном сайте, должны быть обеспечены: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6.1. Ежедневное копирование всей размещенной на Официальном сайте информации и электронных журналов учета операций на резервный носитель, обеспечивающее возможность их восстановления.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6.2. Контроль за целостностью информации и её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6.3. Хранение резервных материальных носителей с ежедневными копиями всей размещенной на официальном сайте информации и электронных журналов учета операций - не менее одного года, с еженедельными копиями всей размещенной на официальном сайте информации - не менее двух лет, с ежемесячными копиями всей размещенной на официальном сайте информации - не менее трех лет;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6.4. Применение средств электронной подписи или иных аналогов собственноручной подписи при размещении, изменении или удалении информации на официальном сайте.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7. Информация размещается на официальном сайте на русском языке.</w:t>
      </w:r>
    </w:p>
    <w:p w:rsidR="007941C5" w:rsidRPr="007941C5" w:rsidRDefault="007941C5" w:rsidP="007941C5">
      <w:pPr>
        <w:pStyle w:val="a8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7941C5">
        <w:rPr>
          <w:rFonts w:ascii="Arial" w:hAnsi="Arial" w:cs="Arial"/>
          <w:color w:val="000000"/>
        </w:rPr>
        <w:t>Наименования иностранных юридических и физических лиц, а также иностранные официальные обозначения могут быть указаны с использованием соответ</w:t>
      </w:r>
      <w:r>
        <w:rPr>
          <w:rFonts w:ascii="Arial" w:hAnsi="Arial" w:cs="Arial"/>
          <w:color w:val="000000"/>
        </w:rPr>
        <w:t>ствующего иностранного алфавита.</w:t>
      </w:r>
    </w:p>
    <w:p w:rsidR="007C6F50" w:rsidRPr="007941C5" w:rsidRDefault="007C6F50">
      <w:pPr>
        <w:rPr>
          <w:rFonts w:ascii="Arial" w:hAnsi="Arial" w:cs="Arial"/>
          <w:sz w:val="24"/>
          <w:szCs w:val="24"/>
        </w:rPr>
      </w:pPr>
    </w:p>
    <w:sectPr w:rsidR="007C6F50" w:rsidRPr="007941C5" w:rsidSect="007941C5">
      <w:headerReference w:type="default" r:id="rId5"/>
      <w:footerReference w:type="default" r:id="rId6"/>
      <w:pgSz w:w="11906" w:h="16838"/>
      <w:pgMar w:top="1134" w:right="707" w:bottom="1134" w:left="1418" w:header="454" w:footer="454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CA" w:rsidRDefault="007941C5" w:rsidP="00905116">
    <w:pPr>
      <w:pStyle w:val="a5"/>
      <w:ind w:right="360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CCA" w:rsidRPr="004B420C" w:rsidRDefault="007941C5" w:rsidP="001F558F">
    <w:pPr>
      <w:pStyle w:val="a3"/>
      <w:tabs>
        <w:tab w:val="clear" w:pos="4677"/>
      </w:tabs>
      <w:ind w:left="5103"/>
      <w:rPr>
        <w:color w:val="FFFFF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65C"/>
    <w:rsid w:val="0031512E"/>
    <w:rsid w:val="0049165C"/>
    <w:rsid w:val="007941C5"/>
    <w:rsid w:val="007C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212C9"/>
  <w15:chartTrackingRefBased/>
  <w15:docId w15:val="{DFFD2ECC-B4B2-4B66-B2D9-26F01DD6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1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941C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1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1C5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7941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Знак Знак"/>
    <w:basedOn w:val="a0"/>
    <w:link w:val="a3"/>
    <w:uiPriority w:val="99"/>
    <w:rsid w:val="007941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7941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7941C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7941C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941C5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7941C5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customStyle="1" w:styleId="hyperlink">
    <w:name w:val="hyperlink"/>
    <w:basedOn w:val="a0"/>
    <w:rsid w:val="007941C5"/>
  </w:style>
  <w:style w:type="paragraph" w:styleId="aa">
    <w:name w:val="Balloon Text"/>
    <w:basedOn w:val="a"/>
    <w:link w:val="ab"/>
    <w:uiPriority w:val="99"/>
    <w:semiHidden/>
    <w:unhideWhenUsed/>
    <w:rsid w:val="007941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941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s://pravo-search.minjust.ru/bigs/showDocument.html?id=BEDB8D87-FB71-47D6-A08B-7000CAA8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2023-02-14T05:16:00Z</cp:lastPrinted>
  <dcterms:created xsi:type="dcterms:W3CDTF">2023-02-14T05:13:00Z</dcterms:created>
  <dcterms:modified xsi:type="dcterms:W3CDTF">2023-02-14T05:19:00Z</dcterms:modified>
</cp:coreProperties>
</file>