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9B" w:rsidRDefault="001D419B" w:rsidP="001D419B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1D8C80B6" wp14:editId="32328E20">
            <wp:extent cx="6496050" cy="1247775"/>
            <wp:effectExtent l="19050" t="0" r="0" b="0"/>
            <wp:docPr id="1" name="Рисунок 4" descr="http://im1-tub-ru.yandex.net/i?id=3e8ffbdaed49f1d278604e91910a18f4-12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1-tub-ru.yandex.net/i?id=3e8ffbdaed49f1d278604e91910a18f4-126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19B" w:rsidRDefault="001D419B" w:rsidP="001D419B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72"/>
          <w:szCs w:val="72"/>
        </w:rPr>
        <w:t>САРАПУЛЬСКИЙ</w:t>
      </w:r>
    </w:p>
    <w:p w:rsidR="001D419B" w:rsidRPr="00C56F24" w:rsidRDefault="001D419B" w:rsidP="001D419B">
      <w:pPr>
        <w:pStyle w:val="a3"/>
        <w:jc w:val="center"/>
        <w:rPr>
          <w:rFonts w:ascii="Bauhaus 93" w:hAnsi="Bauhaus 93" w:cs="Times New Roman"/>
          <w:i/>
          <w:sz w:val="130"/>
          <w:szCs w:val="130"/>
        </w:rPr>
      </w:pPr>
      <w:r w:rsidRPr="00C56F24">
        <w:rPr>
          <w:rFonts w:ascii="Times New Roman" w:hAnsi="Times New Roman" w:cs="Times New Roman"/>
          <w:i/>
          <w:sz w:val="130"/>
          <w:szCs w:val="130"/>
        </w:rPr>
        <w:t>ВЕСТНИК</w:t>
      </w:r>
    </w:p>
    <w:p w:rsidR="001D419B" w:rsidRDefault="001D419B" w:rsidP="001D41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ОРГАНА МЕСТНОГО САМОУПРАВЛЕНИЯ</w:t>
      </w:r>
    </w:p>
    <w:p w:rsidR="001D419B" w:rsidRDefault="001D419B" w:rsidP="001D419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САРАПУЛЬСКОГО СЕЛЬСОВЕТА МОШКОВСКОГО РАЙОНА НОВОСИБИРСКОЙ ОБЛАСТИ</w:t>
      </w:r>
    </w:p>
    <w:tbl>
      <w:tblPr>
        <w:tblpPr w:leftFromText="180" w:rightFromText="180" w:bottomFromText="200" w:vertAnchor="text" w:tblpX="-414" w:tblpY="1"/>
        <w:tblOverlap w:val="never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2"/>
        <w:gridCol w:w="807"/>
        <w:gridCol w:w="3826"/>
      </w:tblGrid>
      <w:tr w:rsidR="001D419B" w:rsidTr="009A3FF3">
        <w:trPr>
          <w:trHeight w:val="274"/>
        </w:trPr>
        <w:tc>
          <w:tcPr>
            <w:tcW w:w="10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D419B" w:rsidRDefault="001D419B" w:rsidP="001D419B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ВЫПУСК №  02 (120)    27 Января  2022 года    Основано 2014 году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D419B" w:rsidRDefault="001D419B" w:rsidP="009A3FF3">
            <w:pPr>
              <w:pStyle w:val="a3"/>
              <w:spacing w:line="276" w:lineRule="auto"/>
              <w:ind w:left="42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12+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419B" w:rsidRDefault="001D419B" w:rsidP="009A3FF3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</w:tbl>
    <w:p w:rsidR="001D419B" w:rsidRDefault="001D419B" w:rsidP="001D419B">
      <w:pPr>
        <w:pStyle w:val="a3"/>
      </w:pPr>
    </w:p>
    <w:p w:rsidR="00C07BE3" w:rsidRPr="00C07BE3" w:rsidRDefault="00C07BE3" w:rsidP="00C07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ИЗВЕЩЕНИЕ</w:t>
      </w:r>
    </w:p>
    <w:p w:rsidR="00C07BE3" w:rsidRPr="00C07BE3" w:rsidRDefault="00C07BE3" w:rsidP="00C07B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C07BE3" w:rsidRPr="00D251D9" w:rsidRDefault="00C07BE3" w:rsidP="00C07BE3">
      <w:pPr>
        <w:spacing w:after="0" w:line="240" w:lineRule="auto"/>
        <w:ind w:left="851" w:right="933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Администрация Мошковского района</w:t>
      </w:r>
    </w:p>
    <w:p w:rsidR="00C07BE3" w:rsidRPr="00D251D9" w:rsidRDefault="00C07BE3" w:rsidP="00C07BE3">
      <w:pPr>
        <w:spacing w:after="0" w:line="240" w:lineRule="auto"/>
        <w:ind w:left="851" w:right="933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Новосибирской области сообщает о проведении</w:t>
      </w:r>
      <w:r w:rsidRPr="00D251D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C07BE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28 февраля 2022 года </w:t>
      </w:r>
    </w:p>
    <w:p w:rsidR="00C07BE3" w:rsidRPr="00D251D9" w:rsidRDefault="00C07BE3" w:rsidP="00C07BE3">
      <w:pPr>
        <w:spacing w:after="0" w:line="240" w:lineRule="auto"/>
        <w:ind w:left="851" w:right="933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аукциона на право заключения договоров аренды земельных участков</w:t>
      </w:r>
    </w:p>
    <w:p w:rsidR="00C07BE3" w:rsidRPr="00C07BE3" w:rsidRDefault="00C07BE3" w:rsidP="00C07BE3">
      <w:pPr>
        <w:spacing w:after="0" w:line="240" w:lineRule="auto"/>
        <w:ind w:left="851" w:right="933"/>
        <w:jc w:val="center"/>
        <w:rPr>
          <w:rFonts w:ascii="Times New Roman" w:eastAsia="Calibri" w:hAnsi="Times New Roman" w:cs="Times New Roman"/>
          <w:b/>
          <w:sz w:val="23"/>
          <w:szCs w:val="23"/>
          <w:lang w:eastAsia="en-US"/>
        </w:rPr>
      </w:pPr>
    </w:p>
    <w:p w:rsidR="00C07BE3" w:rsidRPr="00C07BE3" w:rsidRDefault="00C07BE3" w:rsidP="00C07BE3">
      <w:pPr>
        <w:shd w:val="clear" w:color="auto" w:fill="FFFFFF"/>
        <w:spacing w:after="0" w:line="240" w:lineRule="auto"/>
        <w:ind w:left="851" w:right="93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7BE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Форма аукциона:</w:t>
      </w:r>
      <w:r w:rsidRPr="00C07BE3">
        <w:rPr>
          <w:rFonts w:ascii="Times New Roman" w:eastAsia="Times New Roman" w:hAnsi="Times New Roman" w:cs="Times New Roman"/>
          <w:sz w:val="16"/>
          <w:szCs w:val="16"/>
        </w:rPr>
        <w:t> открытый аукцион.</w:t>
      </w:r>
    </w:p>
    <w:p w:rsidR="00C07BE3" w:rsidRPr="00C07BE3" w:rsidRDefault="00C07BE3" w:rsidP="00C07BE3">
      <w:pPr>
        <w:shd w:val="clear" w:color="auto" w:fill="FFFFFF"/>
        <w:spacing w:after="0" w:line="240" w:lineRule="auto"/>
        <w:ind w:left="851" w:right="93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7BE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Предмет аукциона:</w:t>
      </w:r>
      <w:r w:rsidRPr="00C07BE3">
        <w:rPr>
          <w:rFonts w:ascii="Times New Roman" w:eastAsia="Times New Roman" w:hAnsi="Times New Roman" w:cs="Times New Roman"/>
          <w:sz w:val="16"/>
          <w:szCs w:val="16"/>
        </w:rPr>
        <w:t xml:space="preserve"> право на заключение договоров аренды земельных участков с установленными границами, сформированных в соответствии с Земельным Кодексом РФ.</w:t>
      </w:r>
    </w:p>
    <w:p w:rsidR="00C07BE3" w:rsidRPr="00C07BE3" w:rsidRDefault="00C07BE3" w:rsidP="00C07BE3">
      <w:pPr>
        <w:spacing w:after="0" w:line="240" w:lineRule="auto"/>
        <w:ind w:left="851" w:right="933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</w:t>
      </w: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 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Аукцион проводится на основании постановлений администрации Мошковского района Новосибирской области от 14.10.2021 № 1323-па от 14.10.2021 № 1324-па, от 01.11.2021 № 1394-па.</w:t>
      </w:r>
    </w:p>
    <w:p w:rsidR="00C07BE3" w:rsidRPr="00C07BE3" w:rsidRDefault="00C07BE3" w:rsidP="00C07BE3">
      <w:pPr>
        <w:spacing w:after="0" w:line="240" w:lineRule="auto"/>
        <w:ind w:left="851" w:right="933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Дата, время и место проведения аукциона: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Аукцион проводится 28 февраля 2022 года в 14 часов 00 минут в кабинете № 102 администрации Мошковского района по адресу: Новосибирская область, Мошковский район, р.п. Мошково, ул. Советская, д. 9 в порядке, установленном Земельным Кодексом. </w:t>
      </w:r>
    </w:p>
    <w:p w:rsidR="00C07BE3" w:rsidRPr="00C07BE3" w:rsidRDefault="00C07BE3" w:rsidP="00C07BE3">
      <w:pPr>
        <w:spacing w:after="0" w:line="240" w:lineRule="auto"/>
        <w:ind w:left="851" w:right="93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       Дата, </w:t>
      </w:r>
      <w:r w:rsidRPr="00C07BE3">
        <w:rPr>
          <w:rFonts w:ascii="Times New Roman" w:eastAsia="Times New Roman" w:hAnsi="Times New Roman" w:cs="Times New Roman"/>
          <w:b/>
          <w:bCs/>
          <w:sz w:val="16"/>
          <w:szCs w:val="16"/>
        </w:rPr>
        <w:t>время и место</w:t>
      </w: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определения участников аукциона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- 25 февраля 2022 года в 14 часов 00 минут в кабинете № 102 администрации Мошковского района по адресу: Новосибирская область, Мошковский район, р.п. Мошково, ул. Советская, д. 9. </w:t>
      </w:r>
      <w:r w:rsidRPr="00C07BE3">
        <w:rPr>
          <w:rFonts w:ascii="Times New Roman" w:eastAsia="Times New Roman" w:hAnsi="Times New Roman" w:cs="Times New Roman"/>
          <w:sz w:val="16"/>
          <w:szCs w:val="16"/>
        </w:rPr>
        <w:t>Претенденты признаются участниками торгов в порядке, установленном действующим законодательством.</w:t>
      </w:r>
    </w:p>
    <w:p w:rsidR="00C07BE3" w:rsidRPr="00C07BE3" w:rsidRDefault="00C07BE3" w:rsidP="00C07BE3">
      <w:pPr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7BE3">
        <w:rPr>
          <w:rFonts w:ascii="Times New Roman" w:eastAsia="Times New Roman" w:hAnsi="Times New Roman" w:cs="Times New Roman"/>
          <w:b/>
          <w:bCs/>
          <w:sz w:val="16"/>
          <w:szCs w:val="16"/>
        </w:rPr>
        <w:t>Порядок проведения аукциона:</w:t>
      </w:r>
      <w:r w:rsidRPr="00C07BE3">
        <w:rPr>
          <w:rFonts w:ascii="Times New Roman" w:eastAsia="Times New Roman" w:hAnsi="Times New Roman" w:cs="Times New Roman"/>
          <w:sz w:val="16"/>
          <w:szCs w:val="16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аукцион завершается. По завершении аукциона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C07BE3" w:rsidRPr="00C07BE3" w:rsidRDefault="00C07BE3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Лот № 1. Новосибирская область, Мошковский район, </w:t>
      </w:r>
      <w:proofErr w:type="spellStart"/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Сарапульский</w:t>
      </w:r>
      <w:proofErr w:type="spellEnd"/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сельсовет.  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Площадь земельного участка – 45003 </w:t>
      </w:r>
      <w:proofErr w:type="spellStart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кв.м</w:t>
      </w:r>
      <w:proofErr w:type="spellEnd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 Категория земель – земли сельскохозяйственного назначения. Разрешенное использование – сельскохозяйственное использование. Кадастровый номер - 54:18:060423:959. Обременения отсутствуют. Ограничения использования земельного участка не установлены. </w:t>
      </w:r>
    </w:p>
    <w:p w:rsidR="00C07BE3" w:rsidRPr="00D251D9" w:rsidRDefault="00C07BE3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Сарапульского сельсовета Мошковского района Новосибирской области, </w:t>
      </w:r>
      <w:r w:rsidRPr="00C07BE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утвержденными решением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двадцать второй сессии третьего созыва Совета депутатов Мошковского района Новосибирской области</w:t>
      </w:r>
      <w:r w:rsidRPr="00C07BE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 от 21.11.2017 года № 165,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земельный участок расположен в зоне сельскохозяйственного использования (Си).</w:t>
      </w:r>
    </w:p>
    <w:p w:rsidR="00D251D9" w:rsidRPr="00D251D9" w:rsidRDefault="00D251D9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97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09"/>
        <w:gridCol w:w="992"/>
        <w:gridCol w:w="924"/>
        <w:gridCol w:w="1136"/>
        <w:gridCol w:w="1484"/>
        <w:gridCol w:w="1133"/>
      </w:tblGrid>
      <w:tr w:rsidR="00D251D9" w:rsidRPr="00D251D9" w:rsidTr="005C12FC">
        <w:trPr>
          <w:tblHeader/>
        </w:trPr>
        <w:tc>
          <w:tcPr>
            <w:tcW w:w="2694" w:type="dxa"/>
            <w:vMerge w:val="restart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086" w:type="dxa"/>
            <w:gridSpan w:val="7"/>
            <w:shd w:val="clear" w:color="auto" w:fill="FFFFFF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Градостроительные регламенты территориальных зон Сарапульского сельсовета Мошковского района Новосибирской области</w:t>
            </w:r>
          </w:p>
        </w:tc>
      </w:tr>
      <w:tr w:rsidR="00D251D9" w:rsidRPr="00D251D9" w:rsidTr="005C12FC">
        <w:trPr>
          <w:tblHeader/>
        </w:trPr>
        <w:tc>
          <w:tcPr>
            <w:tcW w:w="2694" w:type="dxa"/>
            <w:vMerge/>
          </w:tcPr>
          <w:p w:rsidR="00D251D9" w:rsidRPr="00D251D9" w:rsidRDefault="00D251D9" w:rsidP="00153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min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max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Отступ 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min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Этаж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min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Этаж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max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Процент застройки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min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(процент)</w:t>
            </w:r>
          </w:p>
        </w:tc>
        <w:tc>
          <w:tcPr>
            <w:tcW w:w="1133" w:type="dxa"/>
            <w:shd w:val="clear" w:color="auto" w:fill="FFFFFF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Процент застройки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max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(процент)</w:t>
            </w:r>
          </w:p>
        </w:tc>
      </w:tr>
      <w:tr w:rsidR="00D251D9" w:rsidRPr="00D251D9" w:rsidTr="005C12F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6.2.Зона сельскохозяйственного использования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</w:tcBorders>
          </w:tcPr>
          <w:p w:rsidR="00D251D9" w:rsidRPr="00D251D9" w:rsidRDefault="00D251D9" w:rsidP="001537A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Не устанавливается</w:t>
            </w:r>
          </w:p>
        </w:tc>
      </w:tr>
    </w:tbl>
    <w:p w:rsidR="00D25970" w:rsidRPr="00C07BE3" w:rsidRDefault="00D25970" w:rsidP="00D2597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</w:t>
      </w:r>
      <w:proofErr w:type="spellStart"/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канализование</w:t>
      </w:r>
      <w:proofErr w:type="spellEnd"/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-выгребная канализация.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Срок действия договора аренды земельного участка 10 лет.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Начальный размер годовой арендной платы – 9264 (Девять тысяч двести шестьдесят четыре) рубля 32 копейки. Начальный размер годовой арендной платы установлен на основании отчета независимой оценочной организации. «Шаг аукциона» - 277 (Двести семьдесят семь) рублей 92 копейки. Размер задатка – 2316 (Две тысячи триста шестнадцать) рублей 08 копеек.</w:t>
      </w:r>
    </w:p>
    <w:p w:rsidR="00D251D9" w:rsidRPr="00D251D9" w:rsidRDefault="00D251D9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251D9" w:rsidRPr="00D251D9" w:rsidRDefault="00D251D9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251D9" w:rsidRDefault="00D251D9" w:rsidP="00D25970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27 января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D251D9" w:rsidRDefault="00D251D9" w:rsidP="00D251D9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p w:rsidR="00D251D9" w:rsidRDefault="00D251D9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251D9" w:rsidRPr="00C07BE3" w:rsidRDefault="00D251D9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07BE3" w:rsidRPr="00C07BE3" w:rsidRDefault="00C07BE3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Лот № 2. Российская Федерация, Новосибирская область, Мошковский район, с. Мотково, ул. Школьная, дом 28/2.  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Площадь земельного участка – 3000 </w:t>
      </w:r>
      <w:proofErr w:type="spellStart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кв.м</w:t>
      </w:r>
      <w:proofErr w:type="spellEnd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 Категория земель – земли населенных пунктов. Разрешенное использование – для ведения личного подсобного хозяйства. Кадастровый номер - 54:18:060203:315 Обременения отсутствуют. Ограничения использования земельного участка не установлены. </w:t>
      </w:r>
    </w:p>
    <w:p w:rsidR="00C07BE3" w:rsidRPr="00D25970" w:rsidRDefault="00C07BE3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Сарапульского сельсовета Мошковского района Новосибирской области, </w:t>
      </w:r>
      <w:r w:rsidRPr="00C07BE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утвержденными решением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двадцать второй сессии третьего созыва Совета депутатов Мошковского района Новосибирской области</w:t>
      </w:r>
      <w:r w:rsidRPr="00C07BE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 от 21.11.2017 года № 165,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земельный участок расположен в зоне </w:t>
      </w:r>
      <w:r w:rsidRPr="00C07BE3">
        <w:rPr>
          <w:rFonts w:ascii="Times New Roman" w:eastAsia="Times New Roman" w:hAnsi="Times New Roman" w:cs="Times New Roman"/>
          <w:sz w:val="16"/>
          <w:szCs w:val="16"/>
        </w:rPr>
        <w:t>застройки индивидуальными жилыми домами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</w:t>
      </w:r>
      <w:proofErr w:type="spellStart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Жин</w:t>
      </w:r>
      <w:proofErr w:type="spellEnd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).</w:t>
      </w:r>
    </w:p>
    <w:p w:rsidR="00D251D9" w:rsidRPr="00D25970" w:rsidRDefault="00D251D9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963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2"/>
        <w:gridCol w:w="707"/>
        <w:gridCol w:w="709"/>
        <w:gridCol w:w="992"/>
        <w:gridCol w:w="924"/>
        <w:gridCol w:w="1136"/>
        <w:gridCol w:w="1484"/>
        <w:gridCol w:w="995"/>
      </w:tblGrid>
      <w:tr w:rsidR="00D251D9" w:rsidRPr="00D251D9" w:rsidTr="005C12FC">
        <w:trPr>
          <w:tblHeader/>
        </w:trPr>
        <w:tc>
          <w:tcPr>
            <w:tcW w:w="2692" w:type="dxa"/>
            <w:vMerge w:val="restart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6947" w:type="dxa"/>
            <w:gridSpan w:val="7"/>
            <w:shd w:val="clear" w:color="auto" w:fill="FFFFFF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Градостроительные регламенты территориальных зон Сарапульского сельсовета Мошковского района Новосибирской области</w:t>
            </w:r>
          </w:p>
        </w:tc>
      </w:tr>
      <w:tr w:rsidR="00D251D9" w:rsidRPr="00D251D9" w:rsidTr="005C12FC">
        <w:trPr>
          <w:tblHeader/>
        </w:trPr>
        <w:tc>
          <w:tcPr>
            <w:tcW w:w="2692" w:type="dxa"/>
            <w:vMerge/>
          </w:tcPr>
          <w:p w:rsidR="00D251D9" w:rsidRPr="00D251D9" w:rsidRDefault="00D251D9" w:rsidP="00D2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FFFFFF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min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(га)</w:t>
            </w:r>
          </w:p>
        </w:tc>
        <w:tc>
          <w:tcPr>
            <w:tcW w:w="709" w:type="dxa"/>
            <w:shd w:val="clear" w:color="auto" w:fill="FFFFFF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max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Отступ 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min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(м)</w:t>
            </w:r>
          </w:p>
        </w:tc>
        <w:tc>
          <w:tcPr>
            <w:tcW w:w="924" w:type="dxa"/>
            <w:shd w:val="clear" w:color="auto" w:fill="FFFFFF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Этаж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min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(ед.)</w:t>
            </w:r>
          </w:p>
        </w:tc>
        <w:tc>
          <w:tcPr>
            <w:tcW w:w="1136" w:type="dxa"/>
            <w:shd w:val="clear" w:color="auto" w:fill="FFFFFF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Этаж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max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(ед.)</w:t>
            </w:r>
          </w:p>
        </w:tc>
        <w:tc>
          <w:tcPr>
            <w:tcW w:w="1484" w:type="dxa"/>
            <w:shd w:val="clear" w:color="auto" w:fill="FFFFFF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Процент застройки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min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(процент)</w:t>
            </w:r>
          </w:p>
        </w:tc>
        <w:tc>
          <w:tcPr>
            <w:tcW w:w="995" w:type="dxa"/>
            <w:shd w:val="clear" w:color="auto" w:fill="FFFFFF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Процент застройки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max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(процент)</w:t>
            </w:r>
          </w:p>
        </w:tc>
      </w:tr>
      <w:tr w:rsidR="00D251D9" w:rsidRPr="00D251D9" w:rsidTr="005C12F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2.1 Зона застройки индивидуальными жилыми домами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right w:val="single" w:sz="4" w:space="0" w:color="auto"/>
            </w:tcBorders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D251D9" w:rsidRPr="00D251D9" w:rsidRDefault="00D251D9" w:rsidP="00D2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</w:tr>
    </w:tbl>
    <w:p w:rsidR="00D251D9" w:rsidRPr="00C07BE3" w:rsidRDefault="00D251D9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07BE3" w:rsidRPr="00C07BE3" w:rsidRDefault="00C07BE3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07BE3" w:rsidRPr="00C07BE3" w:rsidRDefault="00C07BE3" w:rsidP="00C07BE3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</w:t>
      </w:r>
      <w:proofErr w:type="spellStart"/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канализование</w:t>
      </w:r>
      <w:proofErr w:type="spellEnd"/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-выгребная канализация.</w:t>
      </w:r>
    </w:p>
    <w:p w:rsidR="00C07BE3" w:rsidRPr="00C07BE3" w:rsidRDefault="00C07BE3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C07BE3" w:rsidRPr="00C07BE3" w:rsidRDefault="00C07BE3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Срок действия договора аренды земельного участка 20 лет.</w:t>
      </w:r>
    </w:p>
    <w:p w:rsidR="00C07BE3" w:rsidRPr="00C07BE3" w:rsidRDefault="00C07BE3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Начальный размер годовой арендной платы – 30810 (Тридцать тысяч восемьсот десять) рублей 00 копеек. Начальный размер годовой арендной платы установлен на основании отчета независимой оценочной организации. «Шаг аукциона» - 924 (Девятьсот двадцать четыре) рубля 30 копеек. Размер задатка – 7702 (Семь тысяч семьсот два) рубля 50 копеек.</w:t>
      </w:r>
    </w:p>
    <w:p w:rsidR="00C07BE3" w:rsidRPr="00C07BE3" w:rsidRDefault="00C07BE3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Лот № 3. Российская Федерация, Новосибирская область, Мошковский район, земельный участок расположен в юго-западной части кадастрового квартала 54:18:020401.  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Площадь земельного участка – 200000 </w:t>
      </w:r>
      <w:proofErr w:type="spellStart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кв.м</w:t>
      </w:r>
      <w:proofErr w:type="spellEnd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.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Разрешенное использование – производственная деятельность. Кадастровый номер - 54:18:020401:6743. Обременения, ограничения использования земельного участка – часть земельного участка расположена в о</w:t>
      </w:r>
      <w:r w:rsidRPr="00C07BE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 xml:space="preserve">хранной зоне объекта "Линия связи до населенного пункта с. </w:t>
      </w:r>
      <w:proofErr w:type="spellStart"/>
      <w:r w:rsidRPr="00C07BE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>Барлак</w:t>
      </w:r>
      <w:proofErr w:type="spellEnd"/>
      <w:r w:rsidRPr="00C07BE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 xml:space="preserve"> в </w:t>
      </w:r>
      <w:proofErr w:type="spellStart"/>
      <w:r w:rsidRPr="00C07BE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>Мошковском</w:t>
      </w:r>
      <w:proofErr w:type="spellEnd"/>
      <w:r w:rsidRPr="00C07BE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 xml:space="preserve"> муниципальном районе Новосибирской области Сибирского федерального округа Российской Федерации по проекту "Устранение Цифрового неравенства" (реестровый номер </w:t>
      </w:r>
      <w:r w:rsidRPr="00C07BE3">
        <w:rPr>
          <w:rFonts w:ascii="Times New Roman" w:eastAsia="Calibri" w:hAnsi="Times New Roman" w:cs="Times New Roman"/>
          <w:bCs/>
          <w:color w:val="000000"/>
          <w:sz w:val="16"/>
          <w:szCs w:val="16"/>
          <w:shd w:val="clear" w:color="auto" w:fill="FFFFFF"/>
          <w:lang w:eastAsia="en-US"/>
        </w:rPr>
        <w:t>54:18-6.496),</w:t>
      </w:r>
      <w:r w:rsidRPr="00C07BE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 xml:space="preserve"> 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часть земельного участка расположена</w:t>
      </w:r>
      <w:r w:rsidRPr="00C07BE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 xml:space="preserve"> в охранной зоне ЛЭП 10 </w:t>
      </w:r>
      <w:proofErr w:type="spellStart"/>
      <w:r w:rsidRPr="00C07BE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>кВ</w:t>
      </w:r>
      <w:proofErr w:type="spellEnd"/>
      <w:r w:rsidRPr="00C07BE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 xml:space="preserve"> Ф.3 ПС </w:t>
      </w:r>
      <w:proofErr w:type="spellStart"/>
      <w:r w:rsidRPr="00C07BE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>Барлак</w:t>
      </w:r>
      <w:proofErr w:type="spellEnd"/>
      <w:r w:rsidRPr="00C07BE3">
        <w:rPr>
          <w:rFonts w:ascii="Calibri" w:eastAsia="Calibri" w:hAnsi="Calibri" w:cs="Times New Roman"/>
          <w:color w:val="000000"/>
          <w:sz w:val="16"/>
          <w:szCs w:val="16"/>
          <w:shd w:val="clear" w:color="auto" w:fill="FFFFFF"/>
          <w:lang w:eastAsia="en-US"/>
        </w:rPr>
        <w:t xml:space="preserve"> </w:t>
      </w:r>
      <w:r w:rsidRPr="00C07BE3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  <w:lang w:eastAsia="en-US"/>
        </w:rPr>
        <w:t xml:space="preserve">(реестровый номер </w:t>
      </w:r>
      <w:r w:rsidRPr="00C07BE3">
        <w:rPr>
          <w:rFonts w:ascii="Times New Roman" w:eastAsia="Calibri" w:hAnsi="Times New Roman" w:cs="Times New Roman"/>
          <w:sz w:val="16"/>
          <w:szCs w:val="16"/>
          <w:shd w:val="clear" w:color="auto" w:fill="F8F9FA"/>
          <w:lang w:eastAsia="en-US"/>
        </w:rPr>
        <w:t>54:00-6.97).</w:t>
      </w:r>
    </w:p>
    <w:p w:rsidR="00D25970" w:rsidRPr="00D25970" w:rsidRDefault="00C07BE3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Параметры разрешенного строительства объекта капитального строительства: в соответствии с правилами землепользования и застройки </w:t>
      </w:r>
      <w:proofErr w:type="spellStart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Барлакского</w:t>
      </w:r>
      <w:proofErr w:type="spellEnd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сельсовета Мошковского района Новосибирской области, </w:t>
      </w:r>
      <w:r w:rsidR="00D25970" w:rsidRPr="00C07BE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утвержденными приказом Министерства строительства</w:t>
      </w:r>
      <w:r w:rsidR="00D25970"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Новосибирской области</w:t>
      </w:r>
      <w:r w:rsidR="00D25970" w:rsidRPr="00C07BE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 от 21.07.2021 года № 495,</w:t>
      </w:r>
      <w:r w:rsidR="00D25970"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земельный участок расположен в производственной зоне (П).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963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992"/>
        <w:gridCol w:w="1134"/>
        <w:gridCol w:w="1276"/>
        <w:gridCol w:w="1260"/>
        <w:gridCol w:w="16"/>
        <w:gridCol w:w="850"/>
      </w:tblGrid>
      <w:tr w:rsidR="00D25970" w:rsidRPr="00D251D9" w:rsidTr="00C56F24">
        <w:trPr>
          <w:tblHeader/>
        </w:trPr>
        <w:tc>
          <w:tcPr>
            <w:tcW w:w="2410" w:type="dxa"/>
            <w:vMerge w:val="restart"/>
          </w:tcPr>
          <w:p w:rsidR="00D25970" w:rsidRPr="00D251D9" w:rsidRDefault="00D25970" w:rsidP="007C5B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7229" w:type="dxa"/>
            <w:gridSpan w:val="8"/>
            <w:shd w:val="clear" w:color="auto" w:fill="FFFFFF"/>
          </w:tcPr>
          <w:p w:rsidR="00D25970" w:rsidRPr="00D251D9" w:rsidRDefault="00D25970" w:rsidP="007C5B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Градостроительные регламенты территориальных зон </w:t>
            </w:r>
            <w:proofErr w:type="spellStart"/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Барлакского</w:t>
            </w:r>
            <w:proofErr w:type="spellEnd"/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 Мошковского района Новосибирской области</w:t>
            </w:r>
          </w:p>
        </w:tc>
      </w:tr>
      <w:tr w:rsidR="00D25970" w:rsidRPr="00D251D9" w:rsidTr="00C56F24">
        <w:trPr>
          <w:tblHeader/>
        </w:trPr>
        <w:tc>
          <w:tcPr>
            <w:tcW w:w="2410" w:type="dxa"/>
            <w:vMerge/>
          </w:tcPr>
          <w:p w:rsidR="00D25970" w:rsidRPr="00D251D9" w:rsidRDefault="00D25970" w:rsidP="007C5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D25970" w:rsidRPr="00D251D9" w:rsidRDefault="00D25970" w:rsidP="007C5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min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(га)</w:t>
            </w:r>
          </w:p>
        </w:tc>
        <w:tc>
          <w:tcPr>
            <w:tcW w:w="850" w:type="dxa"/>
            <w:shd w:val="clear" w:color="auto" w:fill="FFFFFF"/>
          </w:tcPr>
          <w:p w:rsidR="00D25970" w:rsidRPr="00D251D9" w:rsidRDefault="00D25970" w:rsidP="007C5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max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D25970" w:rsidRPr="00D251D9" w:rsidRDefault="00D25970" w:rsidP="007C5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Отступ 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min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D25970" w:rsidRPr="00D251D9" w:rsidRDefault="00D25970" w:rsidP="007C5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Этаж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min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(ед.)</w:t>
            </w:r>
          </w:p>
        </w:tc>
        <w:tc>
          <w:tcPr>
            <w:tcW w:w="1276" w:type="dxa"/>
            <w:shd w:val="clear" w:color="auto" w:fill="FFFFFF"/>
          </w:tcPr>
          <w:p w:rsidR="00D25970" w:rsidRPr="00D251D9" w:rsidRDefault="00D25970" w:rsidP="007C5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Этаж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max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(ед.)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25970" w:rsidRPr="00D251D9" w:rsidRDefault="00D25970" w:rsidP="007C5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Процент застройки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min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(процент)</w:t>
            </w:r>
          </w:p>
        </w:tc>
        <w:tc>
          <w:tcPr>
            <w:tcW w:w="850" w:type="dxa"/>
            <w:shd w:val="clear" w:color="auto" w:fill="FFFFFF"/>
          </w:tcPr>
          <w:p w:rsidR="00D25970" w:rsidRPr="00D251D9" w:rsidRDefault="00D25970" w:rsidP="007C5B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Процент застройки 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max</w:t>
            </w:r>
            <w:r w:rsidRPr="00D251D9">
              <w:rPr>
                <w:rFonts w:ascii="Times New Roman" w:eastAsia="Times New Roman" w:hAnsi="Times New Roman" w:cs="Times New Roman"/>
                <w:sz w:val="16"/>
                <w:szCs w:val="16"/>
              </w:rPr>
              <w:t>, (процент)</w:t>
            </w:r>
          </w:p>
        </w:tc>
      </w:tr>
      <w:tr w:rsidR="00D25970" w:rsidRPr="00D251D9" w:rsidTr="00C56F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D25970" w:rsidRPr="00D251D9" w:rsidRDefault="00D25970" w:rsidP="007C5BD3">
            <w:pPr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251D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Производственная зона (П)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25970" w:rsidRPr="00D251D9" w:rsidRDefault="00D25970" w:rsidP="007C5B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251D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25970" w:rsidRPr="00D251D9" w:rsidRDefault="00D25970" w:rsidP="007C5B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251D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25970" w:rsidRPr="00D251D9" w:rsidRDefault="00D25970" w:rsidP="007C5B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251D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25970" w:rsidRPr="00D251D9" w:rsidRDefault="00D25970" w:rsidP="007C5B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251D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25970" w:rsidRPr="00D251D9" w:rsidRDefault="00D25970" w:rsidP="007C5B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251D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D25970" w:rsidRPr="00D251D9" w:rsidRDefault="00D25970" w:rsidP="007C5B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251D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5970" w:rsidRPr="00D251D9" w:rsidRDefault="00D25970" w:rsidP="007C5B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251D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80</w:t>
            </w:r>
          </w:p>
        </w:tc>
      </w:tr>
    </w:tbl>
    <w:p w:rsidR="00D25970" w:rsidRPr="00C07BE3" w:rsidRDefault="00D25970" w:rsidP="00D25970">
      <w:pPr>
        <w:tabs>
          <w:tab w:val="left" w:pos="195"/>
        </w:tabs>
        <w:spacing w:after="0" w:line="240" w:lineRule="auto"/>
        <w:ind w:right="933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25970" w:rsidRPr="00C07BE3" w:rsidRDefault="00D25970" w:rsidP="00D25970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</w:t>
      </w:r>
      <w:proofErr w:type="spellStart"/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канализование</w:t>
      </w:r>
      <w:proofErr w:type="spellEnd"/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-выгребная канализация.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Срок действия договора аренды земельного участка 88 месяцев.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Начальный размер годовой арендной платы – 1780000 (Один миллион семьсот восемьдесят тысяч) рублей 00 копеек. Начальный размер годовой арендной платы установлен на основании отчета независимой оценочной организации. «Шаг аукциона» - 53400 (Пятьдесят три тысячи четыреста) рублей 00 копеек. Размер задатка – 445000 (Четыреста сорок пять тысяч) рублей 00 копеек.</w:t>
      </w:r>
    </w:p>
    <w:p w:rsidR="00D251D9" w:rsidRDefault="00D251D9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07BE3">
        <w:rPr>
          <w:rFonts w:ascii="Times New Roman" w:eastAsia="Times New Roman" w:hAnsi="Times New Roman" w:cs="Times New Roman"/>
          <w:b/>
          <w:bCs/>
          <w:sz w:val="16"/>
          <w:szCs w:val="16"/>
        </w:rPr>
        <w:t>Требование к участникам аукциона: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 крестьянские (фермерские) хозяйства.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Times New Roman" w:hAnsi="Times New Roman" w:cs="Times New Roman"/>
          <w:b/>
          <w:bCs/>
          <w:sz w:val="16"/>
          <w:szCs w:val="16"/>
        </w:rPr>
        <w:t>Порядок приема, адрес места приема, даты и время начала и окончания приема заявок и прилагаемых к ним документов:</w:t>
      </w:r>
      <w:r w:rsidRPr="00C07BE3">
        <w:rPr>
          <w:rFonts w:ascii="Times New Roman" w:eastAsia="Times New Roman" w:hAnsi="Times New Roman" w:cs="Times New Roman"/>
          <w:sz w:val="16"/>
          <w:szCs w:val="16"/>
        </w:rPr>
        <w:t xml:space="preserve"> заявки 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на участие в аукционе по установленной форме</w:t>
      </w:r>
      <w:r w:rsidRPr="00C07BE3">
        <w:rPr>
          <w:rFonts w:ascii="Times New Roman" w:eastAsia="Times New Roman" w:hAnsi="Times New Roman" w:cs="Times New Roman"/>
          <w:sz w:val="16"/>
          <w:szCs w:val="16"/>
        </w:rPr>
        <w:t xml:space="preserve"> принимаются при условии перечисления задатка в установленном порядке. 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Заявки принимаются с 28 января 2022</w:t>
      </w: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года по 24 февраля 2021 года ежедневно (за исключением выходных дней) с 8.00 до 13.00 часов, с 14.00 до 16.00 часов по адресу: Новосибирская область, Мошковский район, р.п. Мошково, ул. Советская, д. 9, </w:t>
      </w:r>
      <w:proofErr w:type="spellStart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каб</w:t>
      </w:r>
      <w:proofErr w:type="spellEnd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. № 102, тел.  (8-383-48) 21-230.</w:t>
      </w:r>
    </w:p>
    <w:p w:rsidR="00D25970" w:rsidRPr="00C07BE3" w:rsidRDefault="00D25970" w:rsidP="00D25970">
      <w:pPr>
        <w:shd w:val="clear" w:color="auto" w:fill="FFFFFF"/>
        <w:spacing w:after="0" w:line="240" w:lineRule="auto"/>
        <w:ind w:left="851" w:right="93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Заявка может быть отозвана в срок не позднее 24 февраля 2022 года. Форма подачи предложений по цене земельного участка открытая.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Перечень документов, представляемых вместе с заявкой:</w:t>
      </w:r>
    </w:p>
    <w:p w:rsidR="00D25970" w:rsidRPr="00C07BE3" w:rsidRDefault="00D25970" w:rsidP="00D25970">
      <w:pPr>
        <w:autoSpaceDE w:val="0"/>
        <w:autoSpaceDN w:val="0"/>
        <w:adjustRightInd w:val="0"/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- заявка на участие в аукционе, по установленной форме с указанием банковских реквизитов счета для возврата задатка;</w:t>
      </w:r>
    </w:p>
    <w:p w:rsidR="00D25970" w:rsidRPr="00C07BE3" w:rsidRDefault="00D25970" w:rsidP="00D25970">
      <w:pPr>
        <w:autoSpaceDE w:val="0"/>
        <w:autoSpaceDN w:val="0"/>
        <w:adjustRightInd w:val="0"/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- копии документов, удостоверяющих личность заявителя (для физических лиц);</w:t>
      </w:r>
    </w:p>
    <w:p w:rsidR="00D25970" w:rsidRPr="00C07BE3" w:rsidRDefault="00D25970" w:rsidP="00D25970">
      <w:pPr>
        <w:autoSpaceDE w:val="0"/>
        <w:autoSpaceDN w:val="0"/>
        <w:adjustRightInd w:val="0"/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- </w:t>
      </w:r>
      <w:proofErr w:type="gramStart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надлежащим образом</w:t>
      </w:r>
      <w:proofErr w:type="gramEnd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25970" w:rsidRPr="00C07BE3" w:rsidRDefault="00D25970" w:rsidP="00D25970">
      <w:pPr>
        <w:autoSpaceDE w:val="0"/>
        <w:autoSpaceDN w:val="0"/>
        <w:adjustRightInd w:val="0"/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- документы, подтверждающие внесение задатка.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 Осмотр земельных участков на местности производится самостоятельно.</w:t>
      </w:r>
    </w:p>
    <w:p w:rsidR="00D25970" w:rsidRDefault="00D25970" w:rsidP="00D25970">
      <w:pPr>
        <w:shd w:val="clear" w:color="auto" w:fill="FFFFFF"/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 выписками из ЕГРН на земельные участки, проектом договора аренды земельного участка, формой заявки на участие в аукционе можно ознакомиться по адресу: Новосибирская область, Мошковский район, р.п. Мошково, ул. Советская, д. 9, а </w:t>
      </w:r>
      <w:r w:rsidRPr="00C07BE3">
        <w:rPr>
          <w:rFonts w:ascii="Times New Roman" w:eastAsia="Times New Roman" w:hAnsi="Times New Roman" w:cs="Times New Roman"/>
          <w:sz w:val="16"/>
          <w:szCs w:val="16"/>
        </w:rPr>
        <w:t>также на официальном сайте Российской Федерации для размещения информации о проведении торгов </w:t>
      </w:r>
      <w:hyperlink r:id="rId6" w:history="1">
        <w:r w:rsidRPr="00C07BE3">
          <w:rPr>
            <w:rFonts w:ascii="Times New Roman" w:eastAsia="Times New Roman" w:hAnsi="Times New Roman" w:cs="Times New Roman"/>
            <w:sz w:val="16"/>
            <w:szCs w:val="16"/>
          </w:rPr>
          <w:t>www.torgi.gov.ru</w:t>
        </w:r>
      </w:hyperlink>
      <w:r w:rsidRPr="00C07BE3">
        <w:rPr>
          <w:rFonts w:ascii="Times New Roman" w:eastAsia="Times New Roman" w:hAnsi="Times New Roman" w:cs="Times New Roman"/>
          <w:sz w:val="16"/>
          <w:szCs w:val="16"/>
        </w:rPr>
        <w:t>. Контактный телефон: (8-383-48) 21-230.</w:t>
      </w:r>
    </w:p>
    <w:p w:rsidR="00C56F24" w:rsidRDefault="00C56F24" w:rsidP="00D25970">
      <w:pPr>
        <w:shd w:val="clear" w:color="auto" w:fill="FFFFFF"/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56F24" w:rsidRDefault="00C56F24" w:rsidP="00D25970">
      <w:pPr>
        <w:shd w:val="clear" w:color="auto" w:fill="FFFFFF"/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12FC" w:rsidRDefault="005C12FC" w:rsidP="005C12FC">
      <w:pPr>
        <w:pStyle w:val="a3"/>
        <w:ind w:firstLine="708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27 января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5C12FC" w:rsidRDefault="00C56F24" w:rsidP="005C12FC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 xml:space="preserve">   </w:t>
      </w:r>
      <w:r w:rsidR="005C12FC">
        <w:rPr>
          <w:rFonts w:cs="Times New Roman"/>
          <w:b/>
          <w:i/>
          <w:sz w:val="32"/>
          <w:szCs w:val="32"/>
          <w:u w:val="single"/>
        </w:rPr>
        <w:tab/>
      </w:r>
      <w:r w:rsidR="005C12FC">
        <w:rPr>
          <w:rFonts w:cs="Times New Roman"/>
          <w:b/>
          <w:i/>
          <w:sz w:val="32"/>
          <w:szCs w:val="32"/>
          <w:u w:val="single"/>
        </w:rPr>
        <w:tab/>
      </w:r>
      <w:r w:rsidR="005C12FC">
        <w:rPr>
          <w:rFonts w:cs="Times New Roman"/>
          <w:b/>
          <w:i/>
          <w:sz w:val="32"/>
          <w:szCs w:val="32"/>
          <w:u w:val="single"/>
        </w:rPr>
        <w:tab/>
      </w:r>
      <w:r w:rsidR="005C12FC">
        <w:rPr>
          <w:rFonts w:cs="Times New Roman"/>
          <w:b/>
          <w:i/>
          <w:sz w:val="32"/>
          <w:szCs w:val="32"/>
          <w:u w:val="single"/>
        </w:rPr>
        <w:tab/>
      </w:r>
      <w:r w:rsidR="005C12FC">
        <w:rPr>
          <w:rFonts w:cs="Times New Roman"/>
          <w:b/>
          <w:i/>
          <w:sz w:val="32"/>
          <w:szCs w:val="32"/>
          <w:u w:val="single"/>
        </w:rPr>
        <w:tab/>
      </w:r>
      <w:r w:rsidR="005C12FC">
        <w:rPr>
          <w:rFonts w:cs="Times New Roman"/>
          <w:b/>
          <w:i/>
          <w:sz w:val="32"/>
          <w:szCs w:val="32"/>
          <w:u w:val="single"/>
        </w:rPr>
        <w:tab/>
      </w:r>
      <w:r w:rsidR="005C12FC">
        <w:rPr>
          <w:rFonts w:cs="Times New Roman"/>
          <w:b/>
          <w:i/>
          <w:sz w:val="32"/>
          <w:szCs w:val="32"/>
          <w:u w:val="single"/>
        </w:rPr>
        <w:tab/>
      </w:r>
      <w:r w:rsidR="005C12FC">
        <w:rPr>
          <w:rFonts w:cs="Times New Roman"/>
          <w:b/>
          <w:i/>
          <w:sz w:val="32"/>
          <w:szCs w:val="32"/>
          <w:u w:val="single"/>
        </w:rPr>
        <w:tab/>
      </w:r>
      <w:r w:rsidR="005C12FC">
        <w:rPr>
          <w:rFonts w:cs="Times New Roman"/>
          <w:b/>
          <w:i/>
          <w:sz w:val="32"/>
          <w:szCs w:val="32"/>
          <w:u w:val="single"/>
        </w:rPr>
        <w:tab/>
      </w:r>
      <w:r w:rsidR="005C12FC">
        <w:rPr>
          <w:rFonts w:cs="Times New Roman"/>
          <w:b/>
          <w:i/>
          <w:sz w:val="32"/>
          <w:szCs w:val="32"/>
          <w:u w:val="single"/>
        </w:rPr>
        <w:tab/>
      </w:r>
      <w:r w:rsidR="005C12FC"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 w:rsidR="005C12FC">
        <w:rPr>
          <w:rFonts w:cs="Times New Roman"/>
          <w:b/>
          <w:i/>
          <w:u w:val="single"/>
        </w:rPr>
        <w:t xml:space="preserve">САРАПУЛЬСКОГО СЕЛЬСОВЕТА  </w:t>
      </w:r>
    </w:p>
    <w:p w:rsidR="005C12FC" w:rsidRPr="00C07BE3" w:rsidRDefault="005C12FC" w:rsidP="00D25970">
      <w:pPr>
        <w:shd w:val="clear" w:color="auto" w:fill="FFFFFF"/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Задаток перечисляется на счет: 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Получатель: УФК по Новосибирской области (администрация Мошковского района Новосибирской области)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ИНН 5432211449 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КПП 543201001 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р/с 03232643506380005100 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к/с 40102810445370000043 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Сибирское ГУ Банка России//УФК по Новосибирской области г. Новосибирск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БИК 015004950 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Наименование платежа: Задаток за участие в торгах на земельный участок.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Задаток должен быть перечислен на счет не позднее дня окончания приема заявок. Документом, подтверждающим внесение задатка на счет Администрации, является выписка из ее счета, которую Администрация представляет в комиссию по проведению торгов до момента признания Претендента участником аукциона. Возврат задатка заявителю, не допущенному к участию в аукционе, осуществляется в течение трех рабочих дней со дня оформления протокола приема заявок на участие в аукционе. Заявитель не допускается к участию в аукционе по следующим основаниям: непредставление необходимых для участия в аукционе документов или представление недостоверных сведений; </w:t>
      </w:r>
      <w:proofErr w:type="spellStart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непоступление</w:t>
      </w:r>
      <w:proofErr w:type="spellEnd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задатка на дату рассмотрения заявок на участие в аукционе;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Возврат задатка лицам, участвовавшим в аукционе, но не победившим в нем, осуществляется в течение трех дней со дня подписания Протокола о результатах аукциона.</w:t>
      </w:r>
    </w:p>
    <w:p w:rsidR="00D25970" w:rsidRPr="00C07BE3" w:rsidRDefault="00D25970" w:rsidP="00D25970">
      <w:pPr>
        <w:shd w:val="clear" w:color="auto" w:fill="FFFFFF"/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07BE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Условия оплаты по земельному участку: 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Арендная плата вносится единовременно за первый год аренды в размере 100 % (сто процентов) в течение 30 (тридцати) дней с момента подписания протокола о результатах аукциона. Задаток, внесенный победителем аукциона, зачисляется в счет арендной платы за первый год аренды. По истечению года со дня подписания договора арендная плата вносится ежеквартально</w:t>
      </w: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равными частями</w:t>
      </w:r>
      <w:r w:rsidRPr="00C07BE3">
        <w:rPr>
          <w:rFonts w:ascii="Times New Roman" w:eastAsia="Times New Roman" w:hAnsi="Times New Roman" w:cs="Times New Roman"/>
          <w:bCs/>
          <w:sz w:val="16"/>
          <w:szCs w:val="16"/>
        </w:rPr>
        <w:t>.</w:t>
      </w:r>
    </w:p>
    <w:p w:rsidR="00D25970" w:rsidRPr="00C07BE3" w:rsidRDefault="00D25970" w:rsidP="00D25970">
      <w:pPr>
        <w:tabs>
          <w:tab w:val="left" w:pos="195"/>
        </w:tabs>
        <w:spacing w:after="0" w:line="240" w:lineRule="auto"/>
        <w:ind w:left="851" w:right="933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  </w:t>
      </w:r>
      <w:r w:rsidRPr="00C07BE3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Итоги аукциона подводятся 28 февраля 2022 года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по адресу: Новосибирская область, Мошковский район, р.п. Мошково, ул. Советская, д. 9, </w:t>
      </w:r>
      <w:proofErr w:type="spellStart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каб</w:t>
      </w:r>
      <w:proofErr w:type="spellEnd"/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. № 102 путем оформления протокола о результатах аукциона. В этот же день Победитель подписывает протокол о результатах аукциона. Победителем аукциона признается участник, предложивший наибольший размер годовой арендной платы за земельный участок относительно других участников аукциона.  </w:t>
      </w:r>
    </w:p>
    <w:p w:rsidR="005C12FC" w:rsidRPr="00C56F24" w:rsidRDefault="00D25970" w:rsidP="00C56F24">
      <w:pPr>
        <w:autoSpaceDE w:val="0"/>
        <w:autoSpaceDN w:val="0"/>
        <w:adjustRightInd w:val="0"/>
        <w:spacing w:after="0" w:line="240" w:lineRule="auto"/>
        <w:ind w:left="851" w:right="933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07BE3">
        <w:rPr>
          <w:rFonts w:ascii="Times New Roman" w:eastAsia="Times New Roman" w:hAnsi="Times New Roman" w:cs="Times New Roman"/>
          <w:b/>
          <w:bCs/>
          <w:sz w:val="16"/>
          <w:szCs w:val="16"/>
        </w:rPr>
        <w:t>Срок заключения договора аренды земельного участка:</w:t>
      </w:r>
      <w:r w:rsidRPr="00C07BE3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C07BE3">
        <w:rPr>
          <w:rFonts w:ascii="Times New Roman" w:eastAsia="Calibri" w:hAnsi="Times New Roman" w:cs="Times New Roman"/>
          <w:sz w:val="16"/>
          <w:szCs w:val="16"/>
          <w:lang w:eastAsia="en-US"/>
        </w:rPr>
        <w:t>Договор подлежит заключению не ранее чем через десять дней со дня размещения информации о результатах аукциона на официальном сайте.</w:t>
      </w:r>
      <w:r w:rsidRPr="00C07B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5C12FC" w:rsidRDefault="00C56F24" w:rsidP="00C56F24">
      <w:pPr>
        <w:autoSpaceDE w:val="0"/>
        <w:autoSpaceDN w:val="0"/>
        <w:adjustRightInd w:val="0"/>
        <w:spacing w:after="0" w:line="240" w:lineRule="auto"/>
        <w:ind w:left="851" w:right="933" w:firstLine="54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**** **** **** ****</w:t>
      </w:r>
    </w:p>
    <w:p w:rsidR="005C12FC" w:rsidRDefault="005C12FC" w:rsidP="00D25970">
      <w:pPr>
        <w:autoSpaceDE w:val="0"/>
        <w:autoSpaceDN w:val="0"/>
        <w:adjustRightInd w:val="0"/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6"/>
        <w:tblW w:w="0" w:type="auto"/>
        <w:tblInd w:w="851" w:type="dxa"/>
        <w:tblLook w:val="04A0" w:firstRow="1" w:lastRow="0" w:firstColumn="1" w:lastColumn="0" w:noHBand="0" w:noVBand="1"/>
      </w:tblPr>
      <w:tblGrid>
        <w:gridCol w:w="5366"/>
        <w:gridCol w:w="4551"/>
      </w:tblGrid>
      <w:tr w:rsidR="005C12FC" w:rsidTr="00231439">
        <w:trPr>
          <w:trHeight w:val="7592"/>
        </w:trPr>
        <w:tc>
          <w:tcPr>
            <w:tcW w:w="5366" w:type="dxa"/>
          </w:tcPr>
          <w:p w:rsidR="005C12FC" w:rsidRDefault="005C12FC" w:rsidP="00D25970">
            <w:pPr>
              <w:autoSpaceDE w:val="0"/>
              <w:autoSpaceDN w:val="0"/>
              <w:adjustRightInd w:val="0"/>
              <w:spacing w:after="0" w:line="240" w:lineRule="auto"/>
              <w:ind w:right="9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САРАПУЛЬСКОГО СЕЛЬСОВЕТА</w:t>
            </w: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>МОШКОВСКОГО РАЙОНА НОВОСИБИРСКОЙ ОБЛАСТИ</w:t>
            </w: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</w:t>
            </w: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6F24" w:rsidRPr="00CA0399" w:rsidRDefault="00C56F24" w:rsidP="00C56F24">
            <w:pPr>
              <w:pStyle w:val="a3"/>
              <w:ind w:firstLine="708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>«20» января 2022 г</w:t>
            </w: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 xml:space="preserve">      с. Сарапулка</w:t>
            </w: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 xml:space="preserve">          № 3</w:t>
            </w: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>О мерах по первоначальной постановке граждан</w:t>
            </w: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воинский учет в 2022 году</w:t>
            </w:r>
          </w:p>
          <w:p w:rsidR="00C56F24" w:rsidRPr="00CA0399" w:rsidRDefault="00C56F24" w:rsidP="00C56F2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6F24" w:rsidRPr="00CA0399" w:rsidRDefault="00C56F24" w:rsidP="00C56F2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ab/>
              <w:t>Руководствуясь Федеральным законом от 28.03.1998 г. № 53 ФЗ «О воинской обязанности и военной службе», Положением о воинском учете, утвержденным постановлением Правительства РФ от 27.11.2006 № 719 «Об утверждении Положения о воинском учете», в целях осуществления своевременной первоначальной постановки граждан на воинский учет</w:t>
            </w:r>
          </w:p>
          <w:p w:rsidR="00C56F24" w:rsidRPr="00CA0399" w:rsidRDefault="00C56F24" w:rsidP="00C56F2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ПОСТАНОВЛЯЕТ:</w:t>
            </w:r>
          </w:p>
          <w:p w:rsidR="00C56F24" w:rsidRPr="00CA0399" w:rsidRDefault="00C56F24" w:rsidP="00C56F24">
            <w:pPr>
              <w:pStyle w:val="a3"/>
              <w:numPr>
                <w:ilvl w:val="0"/>
                <w:numId w:val="1"/>
              </w:numPr>
              <w:ind w:left="0" w:firstLine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Оказывать содействие в работе комиссии военного </w:t>
            </w:r>
            <w:proofErr w:type="spellStart"/>
            <w:proofErr w:type="gram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комиссариатаг.Тогучин</w:t>
            </w:r>
            <w:proofErr w:type="spellEnd"/>
            <w:proofErr w:type="gram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Тогучинского</w:t>
            </w:r>
            <w:proofErr w:type="spell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Болотнинского</w:t>
            </w:r>
            <w:proofErr w:type="spell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 и Мошковского районов Новосибирской области по первоначальной постановке на воинский учет.</w:t>
            </w:r>
          </w:p>
          <w:p w:rsidR="00C56F24" w:rsidRPr="00CA0399" w:rsidRDefault="00C56F24" w:rsidP="00C56F24">
            <w:pPr>
              <w:pStyle w:val="a3"/>
              <w:numPr>
                <w:ilvl w:val="0"/>
                <w:numId w:val="1"/>
              </w:numPr>
              <w:ind w:left="0" w:firstLine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Обеспечивать своевременную доставку граждан, подлежащих первоначальной постановке на воинский учет в сроки, указанные военным комиссариатом </w:t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г.Тогучин</w:t>
            </w:r>
            <w:proofErr w:type="spell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Тогучинского</w:t>
            </w:r>
            <w:proofErr w:type="spell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Болотнинского</w:t>
            </w:r>
            <w:proofErr w:type="spell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 и Мошковского районов Новосибирской области.</w:t>
            </w:r>
          </w:p>
          <w:p w:rsidR="00C56F24" w:rsidRPr="00CA0399" w:rsidRDefault="00C56F24" w:rsidP="00C56F24">
            <w:pPr>
              <w:pStyle w:val="a3"/>
              <w:numPr>
                <w:ilvl w:val="0"/>
                <w:numId w:val="1"/>
              </w:numPr>
              <w:ind w:left="0" w:firstLine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Ответственный за первоначальную постановку граждан на воинский учет на территории Сарапульского сельсовета Мошковского района Новосибирской области </w:t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военно</w:t>
            </w:r>
            <w:proofErr w:type="spell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 – учетный работник Волобуева Мария Юрьевна.</w:t>
            </w:r>
          </w:p>
          <w:p w:rsidR="00C56F24" w:rsidRPr="00CA0399" w:rsidRDefault="00C56F24" w:rsidP="00C56F24">
            <w:pPr>
              <w:pStyle w:val="a3"/>
              <w:numPr>
                <w:ilvl w:val="0"/>
                <w:numId w:val="1"/>
              </w:numPr>
              <w:ind w:left="0" w:firstLine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Контроль за исполнение данного постановления оставляю за собой.</w:t>
            </w:r>
          </w:p>
          <w:p w:rsidR="00C56F24" w:rsidRPr="00CA0399" w:rsidRDefault="00C56F24" w:rsidP="00C56F2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CCF" w:rsidRPr="00C56F24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Глава Сарапульского сельсовета </w:t>
            </w: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В.А.Ишутин</w:t>
            </w:r>
            <w:proofErr w:type="spellEnd"/>
          </w:p>
        </w:tc>
        <w:tc>
          <w:tcPr>
            <w:tcW w:w="4551" w:type="dxa"/>
          </w:tcPr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САРАПУЛЬСКОГО СЕЛЬСОВЕТА</w:t>
            </w: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>МОШКОВСКОГО РАЙОНА НОВОСИБИРСКОЙ ОБЛАСТИ</w:t>
            </w:r>
          </w:p>
          <w:p w:rsidR="00C56F24" w:rsidRDefault="00C56F24" w:rsidP="00C56F2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6F24" w:rsidRPr="00CA0399" w:rsidRDefault="00C56F24" w:rsidP="00C56F2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</w:t>
            </w:r>
          </w:p>
          <w:p w:rsidR="00C56F24" w:rsidRPr="00CA0399" w:rsidRDefault="00C56F24" w:rsidP="00C56F2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6F24" w:rsidRPr="00CA0399" w:rsidRDefault="00C56F24" w:rsidP="00C56F24">
            <w:pPr>
              <w:pStyle w:val="a3"/>
              <w:ind w:firstLine="708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>«20» января 2022 г</w:t>
            </w: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 xml:space="preserve">      с. Сарапулка</w:t>
            </w: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 xml:space="preserve">             № 4</w:t>
            </w: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>О призыве граждан РФ на военную службу в 2022 году</w:t>
            </w: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6F24" w:rsidRPr="00CA0399" w:rsidRDefault="00C56F24" w:rsidP="00C56F2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Руководствуясь Федеральным законом от 28.03.1998 г. № 53 ФЗ «О воинской обязанности и военной службе», Положением о призыве на военную службу граждан РФ от 11.11.2006г. № 633 </w:t>
            </w:r>
            <w:proofErr w:type="gram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« Об</w:t>
            </w:r>
            <w:proofErr w:type="gram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утверждении Положения о призыве на военную службу граждан Российской Федерации»</w:t>
            </w:r>
          </w:p>
          <w:p w:rsidR="00C56F24" w:rsidRPr="00CA0399" w:rsidRDefault="00C56F24" w:rsidP="00C56F24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ПОСТАНОВЛЯЕТ:</w:t>
            </w:r>
          </w:p>
          <w:p w:rsidR="00C56F24" w:rsidRPr="00CA0399" w:rsidRDefault="00C56F24" w:rsidP="00C56F24">
            <w:pPr>
              <w:pStyle w:val="a3"/>
              <w:numPr>
                <w:ilvl w:val="0"/>
                <w:numId w:val="2"/>
              </w:numPr>
              <w:ind w:left="0" w:firstLine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Оказывать содействие в работе комиссии военного комиссариата </w:t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г.Тогучин</w:t>
            </w:r>
            <w:proofErr w:type="spell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Тогучинского</w:t>
            </w:r>
            <w:proofErr w:type="spell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Болотнинского</w:t>
            </w:r>
            <w:proofErr w:type="spell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 и Мошковского районов Новосибирской области по проведению </w:t>
            </w:r>
            <w:proofErr w:type="gram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proofErr w:type="gram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 связанных с призывом на военную службу.</w:t>
            </w:r>
          </w:p>
          <w:p w:rsidR="00C56F24" w:rsidRPr="00CA0399" w:rsidRDefault="00C56F24" w:rsidP="00C56F24">
            <w:pPr>
              <w:pStyle w:val="a3"/>
              <w:numPr>
                <w:ilvl w:val="0"/>
                <w:numId w:val="2"/>
              </w:numPr>
              <w:ind w:left="0" w:firstLine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 Обеспечивать своевременную доставку граждан, подлежащих призыву на военную службу в сроки, указанные военным комиссариатом </w:t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г.Тогучин</w:t>
            </w:r>
            <w:proofErr w:type="spell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Тогучинского</w:t>
            </w:r>
            <w:proofErr w:type="spell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Болотнинского</w:t>
            </w:r>
            <w:proofErr w:type="spell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 и Мошковского районов Новосибирской области</w:t>
            </w:r>
            <w:r w:rsidRPr="00CA039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C56F24" w:rsidRPr="00CA0399" w:rsidRDefault="00C56F24" w:rsidP="00C56F24">
            <w:pPr>
              <w:pStyle w:val="a3"/>
              <w:numPr>
                <w:ilvl w:val="0"/>
                <w:numId w:val="2"/>
              </w:numPr>
              <w:ind w:left="0" w:firstLine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Ответственный за проведение мероприятий связанных с призывом на военную службу граждан проживающих на территории Сарапульского сельсовета Мошковского района Новосибирской области </w:t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военно</w:t>
            </w:r>
            <w:proofErr w:type="spell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– учетный </w:t>
            </w:r>
            <w:proofErr w:type="gram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работник  Волобуева</w:t>
            </w:r>
            <w:proofErr w:type="gramEnd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 Мария Юрьевна.</w:t>
            </w:r>
          </w:p>
          <w:p w:rsidR="00C56F24" w:rsidRPr="00C56F24" w:rsidRDefault="00C56F24" w:rsidP="00C56F24">
            <w:pPr>
              <w:pStyle w:val="a3"/>
              <w:numPr>
                <w:ilvl w:val="0"/>
                <w:numId w:val="2"/>
              </w:numPr>
              <w:ind w:left="0" w:firstLine="70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Контроль за исполнение данного постановления оставляю за собой.</w:t>
            </w: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 xml:space="preserve">Глава Сарапульского сельсовета </w:t>
            </w: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A039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 w:rsidRPr="00CA0399">
              <w:rPr>
                <w:rFonts w:ascii="Times New Roman" w:hAnsi="Times New Roman" w:cs="Times New Roman"/>
                <w:sz w:val="16"/>
                <w:szCs w:val="16"/>
              </w:rPr>
              <w:t>В.А.Ишутин</w:t>
            </w:r>
            <w:proofErr w:type="spellEnd"/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F24" w:rsidRPr="00CA0399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C12FC" w:rsidRDefault="005C12FC" w:rsidP="00D25970">
            <w:pPr>
              <w:autoSpaceDE w:val="0"/>
              <w:autoSpaceDN w:val="0"/>
              <w:adjustRightInd w:val="0"/>
              <w:spacing w:after="0" w:line="240" w:lineRule="auto"/>
              <w:ind w:right="933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5C12FC" w:rsidRPr="00C07BE3" w:rsidRDefault="005C12FC" w:rsidP="00D25970">
      <w:pPr>
        <w:autoSpaceDE w:val="0"/>
        <w:autoSpaceDN w:val="0"/>
        <w:adjustRightInd w:val="0"/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C56F24" w:rsidRDefault="00C56F24" w:rsidP="00C56F2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**** **** **** ****</w:t>
      </w:r>
    </w:p>
    <w:p w:rsidR="00C56F24" w:rsidRDefault="00C56F24" w:rsidP="00C56F2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56F24" w:rsidRDefault="00C56F24" w:rsidP="00C56F2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56F24" w:rsidRDefault="00C56F24" w:rsidP="00C56F2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56F24" w:rsidRDefault="00C56F24" w:rsidP="00C56F2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56F24" w:rsidRDefault="00C56F24" w:rsidP="00C56F2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56F24" w:rsidRDefault="00C56F24" w:rsidP="00C56F2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56F24" w:rsidRDefault="00C56F24" w:rsidP="00C56F2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56F24" w:rsidRDefault="00C56F24" w:rsidP="00C56F24">
      <w:pPr>
        <w:pStyle w:val="a3"/>
        <w:ind w:firstLine="708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4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27 января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C56F24" w:rsidRDefault="00C56F24" w:rsidP="00C56F24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 xml:space="preserve">   </w:t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p w:rsidR="00C56F24" w:rsidRDefault="00C56F24" w:rsidP="00C56F2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56F24" w:rsidRDefault="00C56F24" w:rsidP="00C56F2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5777"/>
        <w:gridCol w:w="4429"/>
      </w:tblGrid>
      <w:tr w:rsidR="00C56F24" w:rsidTr="00231439">
        <w:tc>
          <w:tcPr>
            <w:tcW w:w="5777" w:type="dxa"/>
          </w:tcPr>
          <w:p w:rsidR="00C56F24" w:rsidRPr="00751068" w:rsidRDefault="00C56F24" w:rsidP="00C5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1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АДМИНИСТРАЦИЯ САРАПУЛЬСКОГО СЕЛЬСОВЕТА</w:t>
            </w:r>
          </w:p>
          <w:p w:rsidR="00C56F24" w:rsidRPr="00751068" w:rsidRDefault="00C56F24" w:rsidP="00C5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1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МОШКОВСКОГО РАЙОНА НОВОСИБИРСКОЙ ОБЛАСТИ</w:t>
            </w:r>
          </w:p>
          <w:p w:rsidR="00C56F24" w:rsidRPr="00751068" w:rsidRDefault="00C56F24" w:rsidP="00C56F24">
            <w:pPr>
              <w:spacing w:after="0" w:line="48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56F24" w:rsidRPr="00751068" w:rsidRDefault="00C56F24" w:rsidP="00C56F24">
            <w:pPr>
              <w:tabs>
                <w:tab w:val="left" w:pos="69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1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ПОСТАНОВЛЕНИЕ</w:t>
            </w:r>
          </w:p>
          <w:p w:rsidR="00C56F24" w:rsidRPr="00751068" w:rsidRDefault="00C56F24" w:rsidP="00C56F24">
            <w:pPr>
              <w:tabs>
                <w:tab w:val="left" w:pos="69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0" w:type="auto"/>
              <w:tblInd w:w="722" w:type="dxa"/>
              <w:tblLook w:val="0000" w:firstRow="0" w:lastRow="0" w:firstColumn="0" w:lastColumn="0" w:noHBand="0" w:noVBand="0"/>
            </w:tblPr>
            <w:tblGrid>
              <w:gridCol w:w="2557"/>
              <w:gridCol w:w="2282"/>
            </w:tblGrid>
            <w:tr w:rsidR="00C56F24" w:rsidRPr="00751068" w:rsidTr="00E242F4">
              <w:trPr>
                <w:trHeight w:val="267"/>
              </w:trPr>
              <w:tc>
                <w:tcPr>
                  <w:tcW w:w="3582" w:type="dxa"/>
                </w:tcPr>
                <w:p w:rsidR="00C56F24" w:rsidRPr="00751068" w:rsidRDefault="00C56F24" w:rsidP="00C56F24">
                  <w:pPr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75106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24.01.2022</w:t>
                  </w:r>
                </w:p>
              </w:tc>
              <w:tc>
                <w:tcPr>
                  <w:tcW w:w="3487" w:type="dxa"/>
                </w:tcPr>
                <w:p w:rsidR="00C56F24" w:rsidRPr="00751068" w:rsidRDefault="00C56F24" w:rsidP="00C56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5106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                                   № 06</w:t>
                  </w:r>
                </w:p>
              </w:tc>
            </w:tr>
          </w:tbl>
          <w:p w:rsidR="00C56F24" w:rsidRPr="00751068" w:rsidRDefault="00C56F24" w:rsidP="00C5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6F24" w:rsidRPr="00751068" w:rsidRDefault="00C56F24" w:rsidP="00C5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1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 утверждении Реестра мест возможного выезда транспортных средств и выхода людей на лёд водных объектов, расположенных на территории Сарапульского сельсовета Мошковского района Новосибирской области по состоянию на 01 января 2022 года</w:t>
            </w:r>
          </w:p>
          <w:p w:rsidR="00C56F24" w:rsidRPr="00751068" w:rsidRDefault="00C56F24" w:rsidP="00C5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6F24" w:rsidRPr="00751068" w:rsidRDefault="00C56F24" w:rsidP="00C56F2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      </w:r>
            <w:r w:rsidRPr="00751068">
              <w:rPr>
                <w:rFonts w:ascii="Times New Roman" w:hAnsi="Times New Roman" w:cs="Times New Roman"/>
                <w:sz w:val="16"/>
                <w:szCs w:val="16"/>
              </w:rPr>
              <w:t>постановлением Правительства Новосибирской области от 10.11.2014 № 445-п, «Об утверждении Правил охраны жизни людей на водных объектах в Новосибирской области»,</w:t>
            </w:r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 в целях улучшения профилактической и организационной работы по обеспечению безопасности людей на водных объектах, расположенных на территории администрации Сарапульского сельсовета Мошковского района Новосибирской области </w:t>
            </w:r>
          </w:p>
          <w:p w:rsidR="00C56F24" w:rsidRPr="00751068" w:rsidRDefault="00C56F24" w:rsidP="00C56F2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6F24" w:rsidRPr="00751068" w:rsidRDefault="00C56F24" w:rsidP="00C5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106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ПОСТАНОВЛЯЮ:</w:t>
            </w:r>
          </w:p>
          <w:p w:rsidR="00C56F24" w:rsidRPr="00751068" w:rsidRDefault="00C56F24" w:rsidP="00C5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6F24" w:rsidRPr="00751068" w:rsidRDefault="00C56F24" w:rsidP="00C56F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1.Утвердить Реестр мест возможного выезда транспортных средств и выхода людей на лёд водных объектов, расположенных на территории Сарапульского сельсовета Мошковского района Новосибирской области по состоянию на 01 января 2022 </w:t>
            </w:r>
            <w:proofErr w:type="gramStart"/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>года,  согласно</w:t>
            </w:r>
            <w:proofErr w:type="gramEnd"/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приложения к настоящему постановлению.</w:t>
            </w:r>
          </w:p>
          <w:p w:rsidR="00C56F24" w:rsidRPr="00751068" w:rsidRDefault="00C56F24" w:rsidP="00C56F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Опубликовать настоящее постановление в газете органа местного самоуправления «Вестник Сарапульского сельсовета» и разместить на официальном сайте </w:t>
            </w:r>
            <w:proofErr w:type="gramStart"/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администрации  в</w:t>
            </w:r>
            <w:proofErr w:type="gramEnd"/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сети Интернет. </w:t>
            </w:r>
          </w:p>
          <w:p w:rsidR="00C56F24" w:rsidRPr="00751068" w:rsidRDefault="00C56F24" w:rsidP="00C56F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>3. Контроль за исполнением настоящего постановления оставляю за собой.</w:t>
            </w:r>
          </w:p>
          <w:p w:rsidR="00C56F24" w:rsidRPr="00751068" w:rsidRDefault="00C56F24" w:rsidP="00C5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6F24" w:rsidRPr="00751068" w:rsidRDefault="00C56F24" w:rsidP="00C5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 Сарапульского</w:t>
            </w:r>
            <w:proofErr w:type="gramEnd"/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сельсовета</w:t>
            </w:r>
          </w:p>
          <w:p w:rsidR="00C56F24" w:rsidRPr="00751068" w:rsidRDefault="00C56F24" w:rsidP="00C5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>Мошковского района</w:t>
            </w:r>
          </w:p>
          <w:p w:rsidR="00C56F24" w:rsidRPr="00751068" w:rsidRDefault="00C56F24" w:rsidP="00C5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Новосибирской области                                                       </w:t>
            </w:r>
            <w:proofErr w:type="spellStart"/>
            <w:r w:rsidRPr="00751068">
              <w:rPr>
                <w:rFonts w:ascii="Times New Roman" w:eastAsia="Times New Roman" w:hAnsi="Times New Roman" w:cs="Times New Roman"/>
                <w:sz w:val="16"/>
                <w:szCs w:val="16"/>
              </w:rPr>
              <w:t>В.А.Ишутин</w:t>
            </w:r>
            <w:proofErr w:type="spellEnd"/>
          </w:p>
          <w:p w:rsidR="00C56F24" w:rsidRPr="00751068" w:rsidRDefault="00C56F24" w:rsidP="00C56F2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56F24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9" w:type="dxa"/>
          </w:tcPr>
          <w:p w:rsidR="00C56F24" w:rsidRDefault="00C56F24" w:rsidP="00C56F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6F24" w:rsidRPr="002E4000" w:rsidRDefault="00C56F24" w:rsidP="00C56F2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4051"/>
        <w:gridCol w:w="3037"/>
      </w:tblGrid>
      <w:tr w:rsidR="00C56F24" w:rsidRPr="003B1499" w:rsidTr="00231439">
        <w:trPr>
          <w:trHeight w:val="1833"/>
        </w:trPr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56F24" w:rsidRPr="003B1499" w:rsidRDefault="00C56F24" w:rsidP="00E242F4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Учредитель –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Сарапульского   сельсовета Мошковского района Новосибирской области </w:t>
            </w:r>
          </w:p>
          <w:p w:rsidR="00C56F24" w:rsidRPr="003B1499" w:rsidRDefault="00C56F24" w:rsidP="00E242F4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Телефон: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(8-383-48) 35-169</w:t>
            </w:r>
          </w:p>
          <w:p w:rsidR="00C56F24" w:rsidRPr="003B1499" w:rsidRDefault="00C56F24" w:rsidP="00E242F4">
            <w:pPr>
              <w:pStyle w:val="a3"/>
              <w:ind w:left="142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Факс: (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8-383-48) 35-169</w:t>
            </w:r>
          </w:p>
          <w:p w:rsidR="00C56F24" w:rsidRPr="003B1499" w:rsidRDefault="00C56F24" w:rsidP="00E242F4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E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: </w:t>
            </w:r>
            <w:hyperlink r:id="rId7" w:history="1"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admsarp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@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bk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.</w:t>
              </w:r>
              <w:proofErr w:type="spellStart"/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</w:p>
          <w:p w:rsidR="00C56F24" w:rsidRPr="003B1499" w:rsidRDefault="00C56F24" w:rsidP="00E242F4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Веб-сайт: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www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sarapulka</w:t>
            </w:r>
            <w:proofErr w:type="spell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nso</w:t>
            </w:r>
            <w:proofErr w:type="spell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C56F24" w:rsidRPr="003B1499" w:rsidRDefault="00C56F24" w:rsidP="00E242F4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Для писем: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633126, Новосибирская область, Мошковский район, 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с.Сарапулка</w:t>
            </w:r>
            <w:proofErr w:type="spell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ул.Ленина</w:t>
            </w:r>
            <w:proofErr w:type="spell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д.6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F24" w:rsidRPr="003B1499" w:rsidRDefault="00C56F24" w:rsidP="00E242F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Редакционный совет: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Ишу</w:t>
            </w:r>
            <w:r w:rsidR="000268D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тин В.А., Олешко С.В., Новокрещенова С.А.</w:t>
            </w:r>
            <w:bookmarkStart w:id="0" w:name="_GoBack"/>
            <w:bookmarkEnd w:id="0"/>
          </w:p>
          <w:p w:rsidR="00C56F24" w:rsidRPr="003B1499" w:rsidRDefault="00C56F24" w:rsidP="00E242F4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C56F24" w:rsidRPr="003B1499" w:rsidRDefault="00C56F24" w:rsidP="00E242F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Основана: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от 03.07.2014г. № 106а</w:t>
            </w:r>
          </w:p>
          <w:p w:rsidR="00C56F24" w:rsidRPr="003B1499" w:rsidRDefault="00C56F24" w:rsidP="00E242F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Тираж: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 экз.</w:t>
            </w:r>
          </w:p>
          <w:p w:rsidR="00C56F24" w:rsidRPr="003B1499" w:rsidRDefault="00C56F24" w:rsidP="00E242F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56F24" w:rsidRPr="005A386B" w:rsidRDefault="00C56F24" w:rsidP="00E242F4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Газета распространяется бесплатно. Все выпуски газеты можно найти на официальном сайте администрации Сарапульского сельсовета </w:t>
            </w:r>
            <w:proofErr w:type="spellStart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sarapulka</w:t>
            </w:r>
            <w:proofErr w:type="spellEnd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-</w:t>
            </w:r>
            <w:proofErr w:type="spellStart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nso</w:t>
            </w:r>
            <w:proofErr w:type="spellEnd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.</w:t>
            </w:r>
            <w:proofErr w:type="spellStart"/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ru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F24" w:rsidRPr="003B1499" w:rsidRDefault="00C56F24" w:rsidP="00E242F4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ТЕЛЕФОНЫ ЭКСТРЕННЫХ СЛУЖБ</w:t>
            </w:r>
          </w:p>
          <w:p w:rsidR="00C56F24" w:rsidRPr="003B1499" w:rsidRDefault="00C56F24" w:rsidP="00E242F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C56F24" w:rsidRPr="003B1499" w:rsidRDefault="00C56F24" w:rsidP="00E242F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Пожарная охрана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21-101</w:t>
            </w:r>
          </w:p>
          <w:p w:rsidR="00C56F24" w:rsidRPr="003B1499" w:rsidRDefault="00C56F24" w:rsidP="00E242F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Полиция              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21-102</w:t>
            </w:r>
          </w:p>
          <w:p w:rsidR="00C56F24" w:rsidRPr="003B1499" w:rsidRDefault="00C56F24" w:rsidP="00E242F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Скорая помощь   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21-103</w:t>
            </w:r>
          </w:p>
          <w:p w:rsidR="00C56F24" w:rsidRPr="003B1499" w:rsidRDefault="00C56F24" w:rsidP="00E242F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ЕДДС                   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21-655</w:t>
            </w:r>
          </w:p>
          <w:p w:rsidR="00C56F24" w:rsidRPr="003B1499" w:rsidRDefault="00C56F24" w:rsidP="00E242F4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Электросети                  </w:t>
            </w:r>
            <w:proofErr w:type="gramStart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(</w:t>
            </w:r>
            <w:proofErr w:type="gramEnd"/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383-48) 21-218</w:t>
            </w:r>
          </w:p>
          <w:p w:rsidR="00C56F24" w:rsidRPr="003B1499" w:rsidRDefault="00C56F24" w:rsidP="00E242F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Газовая – служба             (383-48) 21-527</w:t>
            </w:r>
          </w:p>
        </w:tc>
      </w:tr>
    </w:tbl>
    <w:p w:rsidR="00D25970" w:rsidRPr="00D25970" w:rsidRDefault="00D25970" w:rsidP="00D25970">
      <w:pPr>
        <w:ind w:left="851" w:right="933"/>
        <w:rPr>
          <w:sz w:val="16"/>
          <w:szCs w:val="16"/>
        </w:rPr>
      </w:pPr>
    </w:p>
    <w:p w:rsidR="00D25970" w:rsidRDefault="00D25970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25970" w:rsidRDefault="00D25970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25970" w:rsidRDefault="00D25970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25970" w:rsidRDefault="005C12FC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:rsidR="00D25970" w:rsidRPr="00D25970" w:rsidRDefault="00D25970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251D9" w:rsidRPr="00D25970" w:rsidRDefault="00D251D9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D251D9" w:rsidRDefault="00D251D9" w:rsidP="00C07BE3">
      <w:pPr>
        <w:tabs>
          <w:tab w:val="left" w:pos="195"/>
        </w:tabs>
        <w:spacing w:after="0" w:line="240" w:lineRule="auto"/>
        <w:ind w:left="851" w:right="933"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25970" w:rsidRPr="00D25970" w:rsidRDefault="00D25970">
      <w:pPr>
        <w:ind w:left="851" w:right="933"/>
        <w:rPr>
          <w:sz w:val="16"/>
          <w:szCs w:val="16"/>
        </w:rPr>
      </w:pPr>
    </w:p>
    <w:sectPr w:rsidR="00D25970" w:rsidRPr="00D25970" w:rsidSect="00C56F24">
      <w:pgSz w:w="11906" w:h="16838"/>
      <w:pgMar w:top="284" w:right="284" w:bottom="284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53A"/>
    <w:multiLevelType w:val="hybridMultilevel"/>
    <w:tmpl w:val="7EDE74AC"/>
    <w:lvl w:ilvl="0" w:tplc="20F837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4A4B95"/>
    <w:multiLevelType w:val="hybridMultilevel"/>
    <w:tmpl w:val="7EDE74AC"/>
    <w:lvl w:ilvl="0" w:tplc="20F837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00"/>
    <w:rsid w:val="000268DB"/>
    <w:rsid w:val="001D419B"/>
    <w:rsid w:val="00200749"/>
    <w:rsid w:val="00231439"/>
    <w:rsid w:val="005C12FC"/>
    <w:rsid w:val="00823B00"/>
    <w:rsid w:val="00BF5CCF"/>
    <w:rsid w:val="00C07BE3"/>
    <w:rsid w:val="00C56F24"/>
    <w:rsid w:val="00D251D9"/>
    <w:rsid w:val="00D2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FD15"/>
  <w15:chartTrackingRefBased/>
  <w15:docId w15:val="{03E0D3D1-6E03-488A-AEC6-96A8544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1D419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1D419B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1D419B"/>
    <w:rPr>
      <w:color w:val="0000FF"/>
      <w:u w:val="single"/>
    </w:rPr>
  </w:style>
  <w:style w:type="table" w:styleId="a6">
    <w:name w:val="Table Grid"/>
    <w:basedOn w:val="a1"/>
    <w:rsid w:val="001D4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1D419B"/>
    <w:rPr>
      <w:i/>
      <w:iCs/>
    </w:rPr>
  </w:style>
  <w:style w:type="paragraph" w:customStyle="1" w:styleId="ConsPlusNormal">
    <w:name w:val="ConsPlusNormal"/>
    <w:rsid w:val="001D41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6F2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sarp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2022-02-11T03:34:00Z</cp:lastPrinted>
  <dcterms:created xsi:type="dcterms:W3CDTF">2022-01-27T08:37:00Z</dcterms:created>
  <dcterms:modified xsi:type="dcterms:W3CDTF">2022-02-11T03:37:00Z</dcterms:modified>
</cp:coreProperties>
</file>