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36" w:rsidRPr="006D7690" w:rsidRDefault="00203A36" w:rsidP="00203A36">
      <w:pPr>
        <w:jc w:val="center"/>
        <w:rPr>
          <w:b/>
          <w:szCs w:val="28"/>
        </w:rPr>
      </w:pPr>
      <w:r w:rsidRPr="006D7690">
        <w:rPr>
          <w:b/>
          <w:szCs w:val="28"/>
        </w:rPr>
        <w:t>ПЕРЕЧЕНЬ</w:t>
      </w:r>
    </w:p>
    <w:p w:rsidR="00AD4961" w:rsidRDefault="00203A36" w:rsidP="00AD4961">
      <w:pPr>
        <w:rPr>
          <w:b/>
          <w:szCs w:val="28"/>
        </w:rPr>
      </w:pPr>
      <w:r w:rsidRPr="006D7690">
        <w:rPr>
          <w:b/>
          <w:szCs w:val="28"/>
        </w:rPr>
        <w:t>муниц</w:t>
      </w:r>
      <w:r w:rsidR="00AD4961">
        <w:rPr>
          <w:b/>
          <w:szCs w:val="28"/>
        </w:rPr>
        <w:t xml:space="preserve">ипальных услуг, предоставляемых </w:t>
      </w:r>
      <w:r w:rsidRPr="006D7690">
        <w:rPr>
          <w:b/>
          <w:szCs w:val="28"/>
        </w:rPr>
        <w:t xml:space="preserve">администрацией </w:t>
      </w:r>
      <w:r w:rsidR="000133C5">
        <w:rPr>
          <w:b/>
          <w:szCs w:val="28"/>
        </w:rPr>
        <w:t>Сарапульского сельсовета</w:t>
      </w:r>
      <w:r>
        <w:rPr>
          <w:b/>
          <w:szCs w:val="28"/>
        </w:rPr>
        <w:t xml:space="preserve"> </w:t>
      </w:r>
      <w:r w:rsidRPr="006D7690">
        <w:rPr>
          <w:b/>
          <w:szCs w:val="28"/>
        </w:rPr>
        <w:t xml:space="preserve">Мошковского района Новосибирской области </w:t>
      </w:r>
      <w:r w:rsidR="000346B3" w:rsidRPr="006D7690">
        <w:rPr>
          <w:b/>
          <w:szCs w:val="28"/>
        </w:rPr>
        <w:t xml:space="preserve">и </w:t>
      </w:r>
      <w:r w:rsidR="00AD4961">
        <w:rPr>
          <w:b/>
          <w:szCs w:val="28"/>
        </w:rPr>
        <w:t xml:space="preserve">       </w:t>
      </w:r>
    </w:p>
    <w:p w:rsidR="00203A36" w:rsidRPr="00AD4961" w:rsidRDefault="00AD4961" w:rsidP="00AD4961">
      <w:pPr>
        <w:rPr>
          <w:b/>
          <w:szCs w:val="28"/>
        </w:rPr>
      </w:pPr>
      <w:r>
        <w:rPr>
          <w:b/>
          <w:szCs w:val="28"/>
        </w:rPr>
        <w:t xml:space="preserve">       </w:t>
      </w:r>
      <w:bookmarkStart w:id="0" w:name="_GoBack"/>
      <w:bookmarkEnd w:id="0"/>
      <w:r w:rsidR="000346B3" w:rsidRPr="006D7690">
        <w:rPr>
          <w:b/>
          <w:szCs w:val="28"/>
        </w:rPr>
        <w:t>доступных для получения в электронном виде через</w:t>
      </w:r>
      <w:r w:rsidR="000346B3">
        <w:rPr>
          <w:b/>
          <w:szCs w:val="28"/>
        </w:rPr>
        <w:t xml:space="preserve"> ЕПГУ</w:t>
      </w:r>
    </w:p>
    <w:tbl>
      <w:tblPr>
        <w:tblpPr w:leftFromText="180" w:rightFromText="180" w:vertAnchor="page" w:horzAnchor="margin" w:tblpXSpec="center" w:tblpY="321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1E0" w:firstRow="1" w:lastRow="1" w:firstColumn="1" w:lastColumn="1" w:noHBand="0" w:noVBand="0"/>
      </w:tblPr>
      <w:tblGrid>
        <w:gridCol w:w="1271"/>
        <w:gridCol w:w="7371"/>
      </w:tblGrid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0133C5" w:rsidP="00DC1226">
            <w:pPr>
              <w:widowControl w:val="0"/>
              <w:spacing w:line="276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3A36" w:rsidRPr="0030039A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AD4961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hyperlink r:id="rId4" w:history="1"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Выдача сведений из реестра муниципального имущества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039A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AD4961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hyperlink r:id="rId5" w:history="1"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Выдача специальных разрешений на перевозку тяжеловесных и (или) крупногабаритных грузов по автомобильным дорогам местного значения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203A36" w:rsidP="00203A36">
            <w:pPr>
              <w:ind w:firstLine="0"/>
              <w:rPr>
                <w:sz w:val="24"/>
                <w:szCs w:val="24"/>
                <w:u w:val="single"/>
              </w:rPr>
            </w:pPr>
            <w:r w:rsidRPr="00203A36">
              <w:rPr>
                <w:sz w:val="24"/>
                <w:szCs w:val="24"/>
                <w:u w:val="single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203A36" w:rsidP="00203A36">
            <w:pPr>
              <w:ind w:firstLine="0"/>
              <w:rPr>
                <w:sz w:val="24"/>
                <w:szCs w:val="24"/>
                <w:u w:val="single"/>
              </w:rPr>
            </w:pPr>
            <w:r w:rsidRPr="00203A36">
              <w:rPr>
                <w:sz w:val="24"/>
                <w:szCs w:val="24"/>
                <w:u w:val="single"/>
              </w:rPr>
              <w:t>Предоставление в аренду имущества муниципальной казны без проведения торгов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0346B3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346B3">
              <w:rPr>
                <w:sz w:val="24"/>
                <w:szCs w:val="24"/>
                <w:u w:val="single"/>
              </w:rPr>
              <w:t>Принятие документов и выдача разрешений</w:t>
            </w:r>
            <w:r w:rsidR="00310A43">
              <w:rPr>
                <w:u w:val="single"/>
              </w:rPr>
              <w:t xml:space="preserve"> о</w:t>
            </w:r>
            <w:r>
              <w:t xml:space="preserve"> 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</w:rPr>
                <w:t>п</w:t>
              </w:r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еревод</w:t>
              </w:r>
              <w:r>
                <w:rPr>
                  <w:rStyle w:val="a3"/>
                  <w:color w:val="auto"/>
                  <w:sz w:val="24"/>
                  <w:szCs w:val="24"/>
                </w:rPr>
                <w:t>е</w:t>
              </w:r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 xml:space="preserve"> жилого помещения в нежилое помещение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0346B3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346B3">
              <w:rPr>
                <w:sz w:val="24"/>
                <w:szCs w:val="24"/>
              </w:rPr>
              <w:t>Принятие документов и выдача разрешений о</w:t>
            </w:r>
            <w:r>
              <w:t xml:space="preserve"> </w:t>
            </w:r>
            <w:hyperlink r:id="rId7" w:history="1">
              <w:r w:rsidR="00310A43">
                <w:rPr>
                  <w:rStyle w:val="a3"/>
                  <w:color w:val="auto"/>
                  <w:sz w:val="24"/>
                  <w:szCs w:val="24"/>
                </w:rPr>
                <w:t>п</w:t>
              </w:r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еревод</w:t>
              </w:r>
              <w:r>
                <w:rPr>
                  <w:rStyle w:val="a3"/>
                  <w:color w:val="auto"/>
                  <w:sz w:val="24"/>
                  <w:szCs w:val="24"/>
                </w:rPr>
                <w:t>е</w:t>
              </w:r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 xml:space="preserve"> нежилого помещения в жилое помещение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0346B3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346B3">
              <w:rPr>
                <w:sz w:val="24"/>
                <w:szCs w:val="24"/>
              </w:rPr>
              <w:t>Прием заявлений и выдача документов о согласовании</w:t>
            </w:r>
            <w:r>
              <w:t xml:space="preserve"> </w:t>
            </w:r>
            <w:r w:rsidRPr="000346B3">
              <w:rPr>
                <w:sz w:val="24"/>
                <w:szCs w:val="24"/>
              </w:rPr>
              <w:t>переустройства и перепланировки</w:t>
            </w:r>
            <w:r w:rsidR="00203A36" w:rsidRPr="000346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жилого </w:t>
            </w:r>
            <w:r w:rsidR="00203A36" w:rsidRPr="000346B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омещения 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203A36" w:rsidP="00310A43">
            <w:pPr>
              <w:ind w:firstLine="0"/>
              <w:rPr>
                <w:sz w:val="24"/>
                <w:szCs w:val="24"/>
                <w:u w:val="single"/>
              </w:rPr>
            </w:pPr>
            <w:r w:rsidRPr="00203A36">
              <w:rPr>
                <w:sz w:val="24"/>
                <w:szCs w:val="24"/>
                <w:u w:val="single"/>
              </w:rPr>
              <w:t>Предоставление в безвозмездное пользование имущества муниципальной</w:t>
            </w:r>
            <w:r w:rsidR="00310A43">
              <w:rPr>
                <w:sz w:val="24"/>
                <w:szCs w:val="24"/>
                <w:u w:val="single"/>
              </w:rPr>
              <w:t xml:space="preserve"> </w:t>
            </w:r>
            <w:r w:rsidRPr="00203A36">
              <w:rPr>
                <w:sz w:val="24"/>
                <w:szCs w:val="24"/>
                <w:u w:val="single"/>
              </w:rPr>
              <w:t>казны без проведения торгов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203A36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 w:rsidRPr="00203A36">
              <w:rPr>
                <w:sz w:val="24"/>
                <w:szCs w:val="24"/>
                <w:u w:val="single"/>
              </w:rPr>
              <w:t>Выдача разрешений на проведение земляных работ,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039A">
              <w:rPr>
                <w:sz w:val="24"/>
                <w:szCs w:val="24"/>
              </w:rPr>
              <w:t>1</w:t>
            </w:r>
            <w:r w:rsidR="000133C5">
              <w:rPr>
                <w:sz w:val="24"/>
                <w:szCs w:val="24"/>
              </w:rPr>
              <w:t>0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AD4961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hyperlink r:id="rId8" w:history="1"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039A">
              <w:rPr>
                <w:sz w:val="24"/>
                <w:szCs w:val="24"/>
              </w:rPr>
              <w:t>1</w:t>
            </w:r>
            <w:r w:rsidR="000133C5">
              <w:rPr>
                <w:sz w:val="24"/>
                <w:szCs w:val="24"/>
              </w:rPr>
              <w:t>1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203A36" w:rsidRDefault="00AD4961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hyperlink r:id="rId9" w:history="1"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Прием заявлений, документов, а также постановке граждан на учет в качестве нуждающихся в жилых помещениях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203A36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0039A">
              <w:rPr>
                <w:sz w:val="24"/>
                <w:szCs w:val="24"/>
              </w:rPr>
              <w:t>1</w:t>
            </w:r>
            <w:r w:rsidR="000133C5">
              <w:rPr>
                <w:sz w:val="24"/>
                <w:szCs w:val="24"/>
              </w:rPr>
              <w:t>2</w:t>
            </w:r>
            <w:r w:rsidRPr="0030039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AD4961" w:rsidP="00DC1226">
            <w:pPr>
              <w:spacing w:line="276" w:lineRule="auto"/>
              <w:ind w:firstLine="0"/>
              <w:rPr>
                <w:sz w:val="24"/>
                <w:szCs w:val="24"/>
              </w:rPr>
            </w:pPr>
            <w:hyperlink r:id="rId10" w:history="1"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>Присвоение</w:t>
              </w:r>
              <w:r w:rsidR="00203A36">
                <w:rPr>
                  <w:rStyle w:val="a3"/>
                  <w:color w:val="auto"/>
                  <w:sz w:val="24"/>
                  <w:szCs w:val="24"/>
                </w:rPr>
                <w:t xml:space="preserve">, изменение </w:t>
              </w:r>
              <w:r w:rsidR="00203A36" w:rsidRPr="00203A36">
                <w:rPr>
                  <w:rStyle w:val="a3"/>
                  <w:color w:val="auto"/>
                  <w:sz w:val="24"/>
                  <w:szCs w:val="24"/>
                </w:rPr>
                <w:t xml:space="preserve"> и аннулирование адресов объектов адресации</w:t>
              </w:r>
            </w:hyperlink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0133C5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0346B3" w:rsidRDefault="00203A36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 w:rsidRPr="000346B3">
              <w:rPr>
                <w:sz w:val="24"/>
                <w:szCs w:val="24"/>
                <w:u w:val="single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0133C5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0346B3" w:rsidRDefault="00203A36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 w:rsidRPr="000346B3">
              <w:rPr>
                <w:sz w:val="24"/>
                <w:szCs w:val="24"/>
                <w:u w:val="single"/>
              </w:rPr>
              <w:t>Предварительное согласование предоставления земельного участка</w:t>
            </w:r>
          </w:p>
        </w:tc>
      </w:tr>
      <w:tr w:rsidR="00203A36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30039A" w:rsidRDefault="000133C5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3A36" w:rsidRPr="000346B3" w:rsidRDefault="00203A36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 w:rsidRPr="000346B3">
              <w:rPr>
                <w:sz w:val="24"/>
                <w:szCs w:val="24"/>
                <w:u w:val="single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</w:tr>
      <w:tr w:rsidR="00AD4961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61" w:rsidRDefault="00AD4961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61" w:rsidRPr="000346B3" w:rsidRDefault="00AD4961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</w:tr>
      <w:tr w:rsidR="00AD4961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61" w:rsidRDefault="00AD4961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61" w:rsidRPr="000346B3" w:rsidRDefault="00AD4961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</w:tr>
      <w:tr w:rsidR="00AD4961" w:rsidRPr="0030039A" w:rsidTr="000346B3"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61" w:rsidRDefault="00AD4961" w:rsidP="00DC122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61" w:rsidRPr="000346B3" w:rsidRDefault="00AD4961" w:rsidP="00DC1226">
            <w:pPr>
              <w:spacing w:line="276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</w:tr>
    </w:tbl>
    <w:p w:rsidR="007C6F50" w:rsidRDefault="007C6F50" w:rsidP="00203A36"/>
    <w:sectPr w:rsidR="007C6F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A5"/>
    <w:rsid w:val="000133C5"/>
    <w:rsid w:val="000346B3"/>
    <w:rsid w:val="00203A36"/>
    <w:rsid w:val="00310A43"/>
    <w:rsid w:val="0031512E"/>
    <w:rsid w:val="00507EA5"/>
    <w:rsid w:val="007C6F50"/>
    <w:rsid w:val="00A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5EDC"/>
  <w15:chartTrackingRefBased/>
  <w15:docId w15:val="{61C8BA1C-E497-47E4-8C44-17BD880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11089/1/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394939/1/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395024/1/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311086/1/info" TargetMode="External"/><Relationship Id="rId10" Type="http://schemas.openxmlformats.org/officeDocument/2006/relationships/hyperlink" Target="https://www.gosuslugi.ru/311090/2/info" TargetMode="External"/><Relationship Id="rId4" Type="http://schemas.openxmlformats.org/officeDocument/2006/relationships/hyperlink" Target="https://www.gosuslugi.ru/311085/1/info" TargetMode="External"/><Relationship Id="rId9" Type="http://schemas.openxmlformats.org/officeDocument/2006/relationships/hyperlink" Target="https://www.gosuslugi.ru/345926/3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2023-03-24T04:23:00Z</dcterms:created>
  <dcterms:modified xsi:type="dcterms:W3CDTF">2023-03-24T08:03:00Z</dcterms:modified>
</cp:coreProperties>
</file>