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>льского сельсовета в апреле</w:t>
      </w:r>
      <w:r w:rsidR="004B147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</w:t>
      </w:r>
      <w:r w:rsidR="004B1476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4B1476">
        <w:rPr>
          <w:rFonts w:ascii="Times New Roman" w:hAnsi="Times New Roman" w:cs="Times New Roman"/>
          <w:sz w:val="28"/>
          <w:szCs w:val="28"/>
        </w:rPr>
        <w:t>ти обратились 4 человек (в 2017г – 8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4B1476">
        <w:rPr>
          <w:rFonts w:ascii="Times New Roman" w:hAnsi="Times New Roman" w:cs="Times New Roman"/>
          <w:sz w:val="28"/>
          <w:szCs w:val="28"/>
        </w:rPr>
        <w:t>ти 4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476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B1476">
        <w:rPr>
          <w:rFonts w:ascii="Times New Roman" w:hAnsi="Times New Roman" w:cs="Times New Roman"/>
          <w:sz w:val="28"/>
          <w:szCs w:val="28"/>
        </w:rPr>
        <w:t>письменно (в 2017г – 4), в том числе интернет-сайт – 0 (в 2017г – 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4B1476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1476">
        <w:rPr>
          <w:rFonts w:ascii="Times New Roman" w:hAnsi="Times New Roman" w:cs="Times New Roman"/>
          <w:sz w:val="28"/>
          <w:szCs w:val="28"/>
        </w:rPr>
        <w:t>лично (в 2017г –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505A0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апрель</w:t>
      </w:r>
      <w:r w:rsidR="004B1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B1476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B1476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4B1476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B1476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4B1476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4B1476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6205E"/>
    <w:rsid w:val="001D556A"/>
    <w:rsid w:val="003F7A65"/>
    <w:rsid w:val="004B1476"/>
    <w:rsid w:val="00505A0C"/>
    <w:rsid w:val="005D4C07"/>
    <w:rsid w:val="005F7025"/>
    <w:rsid w:val="006418FC"/>
    <w:rsid w:val="006B35CC"/>
    <w:rsid w:val="006C715C"/>
    <w:rsid w:val="008452A3"/>
    <w:rsid w:val="00A247A7"/>
    <w:rsid w:val="00AA48A2"/>
    <w:rsid w:val="00AE1545"/>
    <w:rsid w:val="00CB6F39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2018-05-11T02:46:00Z</cp:lastPrinted>
  <dcterms:created xsi:type="dcterms:W3CDTF">2016-04-06T04:43:00Z</dcterms:created>
  <dcterms:modified xsi:type="dcterms:W3CDTF">2018-05-11T02:46:00Z</dcterms:modified>
</cp:coreProperties>
</file>