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9E2" w:rsidRPr="00210903" w:rsidRDefault="008929E2" w:rsidP="008929E2">
      <w:pPr>
        <w:widowControl w:val="0"/>
        <w:autoSpaceDE w:val="0"/>
        <w:autoSpaceDN w:val="0"/>
        <w:adjustRightInd w:val="0"/>
        <w:spacing w:after="0" w:line="240" w:lineRule="auto"/>
        <w:jc w:val="both"/>
        <w:rPr>
          <w:rFonts w:cs="Calibri"/>
        </w:rPr>
      </w:pPr>
      <w:r w:rsidRPr="00210903">
        <w:rPr>
          <w:rFonts w:cs="Calibri"/>
        </w:rPr>
        <w:t>30 октября 2007 года N 157-ОЗ</w:t>
      </w:r>
      <w:r w:rsidRPr="00210903">
        <w:rPr>
          <w:rFonts w:cs="Calibri"/>
        </w:rPr>
        <w:br/>
      </w:r>
    </w:p>
    <w:p w:rsidR="008929E2" w:rsidRPr="00210903" w:rsidRDefault="008929E2" w:rsidP="008929E2">
      <w:pPr>
        <w:widowControl w:val="0"/>
        <w:pBdr>
          <w:bottom w:val="single" w:sz="6" w:space="0" w:color="auto"/>
        </w:pBdr>
        <w:autoSpaceDE w:val="0"/>
        <w:autoSpaceDN w:val="0"/>
        <w:adjustRightInd w:val="0"/>
        <w:spacing w:after="0" w:line="240" w:lineRule="auto"/>
        <w:rPr>
          <w:rFonts w:cs="Calibri"/>
          <w:sz w:val="5"/>
          <w:szCs w:val="5"/>
        </w:rPr>
      </w:pP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jc w:val="center"/>
        <w:rPr>
          <w:rFonts w:cs="Calibri"/>
          <w:b/>
          <w:bCs/>
        </w:rPr>
      </w:pPr>
      <w:r w:rsidRPr="00210903">
        <w:rPr>
          <w:rFonts w:cs="Calibri"/>
          <w:b/>
          <w:bCs/>
        </w:rPr>
        <w:t>НОВОСИБИРСКАЯ ОБЛАСТЬ</w:t>
      </w:r>
    </w:p>
    <w:p w:rsidR="008929E2" w:rsidRPr="00210903" w:rsidRDefault="008929E2" w:rsidP="008929E2">
      <w:pPr>
        <w:widowControl w:val="0"/>
        <w:autoSpaceDE w:val="0"/>
        <w:autoSpaceDN w:val="0"/>
        <w:adjustRightInd w:val="0"/>
        <w:spacing w:after="0" w:line="240" w:lineRule="auto"/>
        <w:jc w:val="center"/>
        <w:rPr>
          <w:rFonts w:cs="Calibri"/>
          <w:b/>
          <w:bCs/>
        </w:rPr>
      </w:pPr>
    </w:p>
    <w:p w:rsidR="008929E2" w:rsidRPr="00210903" w:rsidRDefault="008929E2" w:rsidP="008929E2">
      <w:pPr>
        <w:widowControl w:val="0"/>
        <w:autoSpaceDE w:val="0"/>
        <w:autoSpaceDN w:val="0"/>
        <w:adjustRightInd w:val="0"/>
        <w:spacing w:after="0" w:line="240" w:lineRule="auto"/>
        <w:jc w:val="center"/>
        <w:rPr>
          <w:rFonts w:cs="Calibri"/>
          <w:b/>
          <w:bCs/>
        </w:rPr>
      </w:pPr>
      <w:r w:rsidRPr="00210903">
        <w:rPr>
          <w:rFonts w:cs="Calibri"/>
          <w:b/>
          <w:bCs/>
        </w:rPr>
        <w:t>ЗАКОН</w:t>
      </w:r>
    </w:p>
    <w:p w:rsidR="008929E2" w:rsidRPr="00210903" w:rsidRDefault="008929E2" w:rsidP="008929E2">
      <w:pPr>
        <w:widowControl w:val="0"/>
        <w:autoSpaceDE w:val="0"/>
        <w:autoSpaceDN w:val="0"/>
        <w:adjustRightInd w:val="0"/>
        <w:spacing w:after="0" w:line="240" w:lineRule="auto"/>
        <w:jc w:val="center"/>
        <w:rPr>
          <w:rFonts w:cs="Calibri"/>
          <w:b/>
          <w:bCs/>
        </w:rPr>
      </w:pPr>
    </w:p>
    <w:p w:rsidR="008929E2" w:rsidRPr="00210903" w:rsidRDefault="008929E2" w:rsidP="008929E2">
      <w:pPr>
        <w:widowControl w:val="0"/>
        <w:autoSpaceDE w:val="0"/>
        <w:autoSpaceDN w:val="0"/>
        <w:adjustRightInd w:val="0"/>
        <w:spacing w:after="0" w:line="240" w:lineRule="auto"/>
        <w:jc w:val="center"/>
        <w:rPr>
          <w:rFonts w:cs="Calibri"/>
          <w:b/>
          <w:bCs/>
        </w:rPr>
      </w:pPr>
      <w:r w:rsidRPr="00210903">
        <w:rPr>
          <w:rFonts w:cs="Calibri"/>
          <w:b/>
          <w:bCs/>
        </w:rPr>
        <w:t>О МУНИЦИПАЛЬНОЙ СЛУЖБЕ В НОВОСИБИРСКОЙ ОБЛАСТИ</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jc w:val="right"/>
        <w:rPr>
          <w:rFonts w:cs="Calibri"/>
        </w:rPr>
      </w:pPr>
      <w:r w:rsidRPr="00210903">
        <w:rPr>
          <w:rFonts w:cs="Calibri"/>
        </w:rPr>
        <w:t>Принят</w:t>
      </w:r>
    </w:p>
    <w:p w:rsidR="008929E2" w:rsidRPr="00210903" w:rsidRDefault="008929E2" w:rsidP="008929E2">
      <w:pPr>
        <w:widowControl w:val="0"/>
        <w:autoSpaceDE w:val="0"/>
        <w:autoSpaceDN w:val="0"/>
        <w:adjustRightInd w:val="0"/>
        <w:spacing w:after="0" w:line="240" w:lineRule="auto"/>
        <w:jc w:val="right"/>
        <w:rPr>
          <w:rFonts w:cs="Calibri"/>
        </w:rPr>
      </w:pPr>
      <w:r w:rsidRPr="00210903">
        <w:rPr>
          <w:rFonts w:cs="Calibri"/>
        </w:rPr>
        <w:t>постановлением Новосибирского областного Совета депутатов</w:t>
      </w:r>
    </w:p>
    <w:p w:rsidR="008929E2" w:rsidRPr="00210903" w:rsidRDefault="008929E2" w:rsidP="008929E2">
      <w:pPr>
        <w:widowControl w:val="0"/>
        <w:autoSpaceDE w:val="0"/>
        <w:autoSpaceDN w:val="0"/>
        <w:adjustRightInd w:val="0"/>
        <w:spacing w:after="0" w:line="240" w:lineRule="auto"/>
        <w:jc w:val="right"/>
        <w:rPr>
          <w:rFonts w:cs="Calibri"/>
        </w:rPr>
      </w:pPr>
      <w:r w:rsidRPr="00210903">
        <w:rPr>
          <w:rFonts w:cs="Calibri"/>
        </w:rPr>
        <w:t>от 26.10.2007 N 157-ОСД</w:t>
      </w:r>
    </w:p>
    <w:p w:rsidR="008929E2" w:rsidRPr="00210903" w:rsidRDefault="008929E2" w:rsidP="008929E2">
      <w:pPr>
        <w:widowControl w:val="0"/>
        <w:autoSpaceDE w:val="0"/>
        <w:autoSpaceDN w:val="0"/>
        <w:adjustRightInd w:val="0"/>
        <w:spacing w:after="0" w:line="240" w:lineRule="auto"/>
        <w:jc w:val="center"/>
        <w:rPr>
          <w:rFonts w:cs="Calibri"/>
        </w:rPr>
      </w:pPr>
    </w:p>
    <w:p w:rsidR="008929E2" w:rsidRPr="00210903" w:rsidRDefault="008929E2" w:rsidP="008929E2">
      <w:pPr>
        <w:widowControl w:val="0"/>
        <w:autoSpaceDE w:val="0"/>
        <w:autoSpaceDN w:val="0"/>
        <w:adjustRightInd w:val="0"/>
        <w:spacing w:after="0" w:line="240" w:lineRule="auto"/>
        <w:jc w:val="center"/>
        <w:rPr>
          <w:rFonts w:cs="Calibri"/>
        </w:rPr>
      </w:pPr>
      <w:r w:rsidRPr="00210903">
        <w:rPr>
          <w:rFonts w:cs="Calibri"/>
        </w:rPr>
        <w:t>(в ред. Законов Новосибирской области</w:t>
      </w:r>
    </w:p>
    <w:p w:rsidR="008929E2" w:rsidRPr="00210903" w:rsidRDefault="008929E2" w:rsidP="008929E2">
      <w:pPr>
        <w:widowControl w:val="0"/>
        <w:autoSpaceDE w:val="0"/>
        <w:autoSpaceDN w:val="0"/>
        <w:adjustRightInd w:val="0"/>
        <w:spacing w:after="0" w:line="240" w:lineRule="auto"/>
        <w:jc w:val="center"/>
        <w:rPr>
          <w:rFonts w:cs="Calibri"/>
        </w:rPr>
      </w:pPr>
      <w:r w:rsidRPr="00210903">
        <w:rPr>
          <w:rFonts w:cs="Calibri"/>
        </w:rPr>
        <w:t xml:space="preserve">от 30.11.2009 </w:t>
      </w:r>
      <w:hyperlink r:id="rId4" w:history="1">
        <w:r w:rsidRPr="00210903">
          <w:rPr>
            <w:rFonts w:cs="Calibri"/>
          </w:rPr>
          <w:t>N 425-ОЗ</w:t>
        </w:r>
      </w:hyperlink>
      <w:r w:rsidRPr="00210903">
        <w:rPr>
          <w:rFonts w:cs="Calibri"/>
        </w:rPr>
        <w:t xml:space="preserve">, от 04.02.2011 </w:t>
      </w:r>
      <w:hyperlink r:id="rId5" w:history="1">
        <w:r w:rsidRPr="00210903">
          <w:rPr>
            <w:rFonts w:cs="Calibri"/>
          </w:rPr>
          <w:t>N 43-ОЗ</w:t>
        </w:r>
      </w:hyperlink>
      <w:r w:rsidRPr="00210903">
        <w:rPr>
          <w:rFonts w:cs="Calibri"/>
        </w:rPr>
        <w:t>,</w:t>
      </w:r>
    </w:p>
    <w:p w:rsidR="008929E2" w:rsidRPr="00210903" w:rsidRDefault="008929E2" w:rsidP="008929E2">
      <w:pPr>
        <w:widowControl w:val="0"/>
        <w:autoSpaceDE w:val="0"/>
        <w:autoSpaceDN w:val="0"/>
        <w:adjustRightInd w:val="0"/>
        <w:spacing w:after="0" w:line="240" w:lineRule="auto"/>
        <w:jc w:val="center"/>
        <w:rPr>
          <w:rFonts w:cs="Calibri"/>
        </w:rPr>
      </w:pPr>
      <w:r w:rsidRPr="00210903">
        <w:rPr>
          <w:rFonts w:cs="Calibri"/>
        </w:rPr>
        <w:t xml:space="preserve">от 29.03.2012 </w:t>
      </w:r>
      <w:hyperlink r:id="rId6" w:history="1">
        <w:r w:rsidRPr="00210903">
          <w:rPr>
            <w:rFonts w:cs="Calibri"/>
          </w:rPr>
          <w:t>N 198-ОЗ</w:t>
        </w:r>
      </w:hyperlink>
      <w:r w:rsidRPr="00210903">
        <w:rPr>
          <w:rFonts w:cs="Calibri"/>
        </w:rPr>
        <w:t xml:space="preserve">, от 05.03.2013 </w:t>
      </w:r>
      <w:hyperlink r:id="rId7" w:history="1">
        <w:r w:rsidRPr="00210903">
          <w:rPr>
            <w:rFonts w:cs="Calibri"/>
          </w:rPr>
          <w:t>N 308-ОЗ</w:t>
        </w:r>
      </w:hyperlink>
      <w:r w:rsidRPr="00210903">
        <w:rPr>
          <w:rFonts w:cs="Calibri"/>
        </w:rPr>
        <w:t>)</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outlineLvl w:val="0"/>
        <w:rPr>
          <w:rFonts w:cs="Calibri"/>
        </w:rPr>
      </w:pPr>
      <w:r w:rsidRPr="00210903">
        <w:rPr>
          <w:rFonts w:cs="Calibri"/>
        </w:rPr>
        <w:t>Статья 1. Предмет регулирования настоящего Закона</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Настоящий Закон в соответствии с Федеральным </w:t>
      </w:r>
      <w:hyperlink r:id="rId8" w:history="1">
        <w:r w:rsidRPr="00210903">
          <w:rPr>
            <w:rFonts w:cs="Calibri"/>
          </w:rPr>
          <w:t>законом</w:t>
        </w:r>
      </w:hyperlink>
      <w:r w:rsidRPr="00210903">
        <w:rPr>
          <w:rFonts w:cs="Calibri"/>
        </w:rPr>
        <w:t xml:space="preserve"> от 2 марта 2007 года N 25-ФЗ "О муниципальной службе в Российской Федерации" устанавливает типовые квалификационные требования для замещения должностей муниципальной службы, классные чины муниципальных служащих, порядок их присвоения и сохранения при переводе муниципальных служащих на иные должности муниципальной службы и при увольнении с муниципальной службы, порядок и условия предоставления муниципальному служащему ежегодного дополнительного оплачиваемого отпуска за выслугу лет, ежемесячные и иные дополнительные выплаты, входящие в денежное содержание муниципального служащего, порядок исчисления стажа муниципальной службы и зачета в него иных периодов трудовой деятельности, а также виды поощрений муниципального служащего и порядок их применения.</w:t>
      </w:r>
    </w:p>
    <w:p w:rsidR="008929E2" w:rsidRPr="00210903" w:rsidRDefault="008929E2" w:rsidP="008929E2">
      <w:pPr>
        <w:widowControl w:val="0"/>
        <w:autoSpaceDE w:val="0"/>
        <w:autoSpaceDN w:val="0"/>
        <w:adjustRightInd w:val="0"/>
        <w:spacing w:after="0" w:line="240" w:lineRule="auto"/>
        <w:jc w:val="both"/>
        <w:rPr>
          <w:rFonts w:cs="Calibri"/>
        </w:rPr>
      </w:pPr>
      <w:r w:rsidRPr="00210903">
        <w:rPr>
          <w:rFonts w:cs="Calibri"/>
        </w:rPr>
        <w:t xml:space="preserve">(в ред. </w:t>
      </w:r>
      <w:hyperlink r:id="rId9" w:history="1">
        <w:r w:rsidRPr="00210903">
          <w:rPr>
            <w:rFonts w:cs="Calibri"/>
          </w:rPr>
          <w:t>Закона</w:t>
        </w:r>
      </w:hyperlink>
      <w:r w:rsidRPr="00210903">
        <w:rPr>
          <w:rFonts w:cs="Calibri"/>
        </w:rPr>
        <w:t xml:space="preserve"> Новосибирской области от 04.02.2011 N 43-ОЗ)</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outlineLvl w:val="0"/>
        <w:rPr>
          <w:rFonts w:cs="Calibri"/>
        </w:rPr>
      </w:pPr>
      <w:r w:rsidRPr="00210903">
        <w:rPr>
          <w:rFonts w:cs="Calibri"/>
        </w:rPr>
        <w:t>Статья 2. Реестр должностей муниципальной службы в Новосибирской области</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1. </w:t>
      </w:r>
      <w:hyperlink r:id="rId10" w:history="1">
        <w:r w:rsidRPr="00210903">
          <w:rPr>
            <w:rFonts w:cs="Calibri"/>
          </w:rPr>
          <w:t>Реестр</w:t>
        </w:r>
      </w:hyperlink>
      <w:r w:rsidRPr="00210903">
        <w:rPr>
          <w:rFonts w:cs="Calibri"/>
        </w:rPr>
        <w:t xml:space="preserve"> должностей муниципальной службы в Новосибирской области утверждается законом Новосибирской области.</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2. В Реестре должностей муниципальной службы в Новосибирской области могут быть предусмотрены должности муниципальной службы, учреждаемые для непосредственного обеспечения исполнения полномочий лиц, замещающих муниципальные должности. Такие должности муниципальной службы замещаются муниципальными служащими путем заключения трудового договора на срок полномочий указанных лиц.</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3. Если правовым актом органа местного самоуправления, избирательной комиссии муниципального образования предусмотрено наименование должности муниципальной службы в сочетании с наименованием другой должности (должностными обязанностями или функциями), в том числе если заместитель руководителя органа местного самоуправления является руководителем структурного подразделения этого органа, заместитель руководителя структурного подразделения органа местного самоуправления является руководителем подразделения в структурном подразделении этого органа, лицо, замещающее должность муниципальной службы, является главным бухгалтером или его заместителем, такое сочетание считается наименованием должности муниципальной службы, установленной </w:t>
      </w:r>
      <w:hyperlink r:id="rId11" w:history="1">
        <w:r w:rsidRPr="00210903">
          <w:rPr>
            <w:rFonts w:cs="Calibri"/>
          </w:rPr>
          <w:t>Реестром</w:t>
        </w:r>
      </w:hyperlink>
      <w:r w:rsidRPr="00210903">
        <w:rPr>
          <w:rFonts w:cs="Calibri"/>
        </w:rPr>
        <w:t xml:space="preserve"> должностей муниципальной службы в Новосибирской области. Статус лица, замещающего должность муниципальной службы с двойным наименованием, определяется по наименованию первой должности.</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outlineLvl w:val="0"/>
        <w:rPr>
          <w:rFonts w:cs="Calibri"/>
        </w:rPr>
      </w:pPr>
      <w:r w:rsidRPr="00210903">
        <w:rPr>
          <w:rFonts w:cs="Calibri"/>
        </w:rPr>
        <w:lastRenderedPageBreak/>
        <w:t>Статья 3. Типовые квалификационные требования для замещения должностей муниципальной службы</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(в ред. </w:t>
      </w:r>
      <w:hyperlink r:id="rId12" w:history="1">
        <w:r w:rsidRPr="00210903">
          <w:rPr>
            <w:rFonts w:cs="Calibri"/>
          </w:rPr>
          <w:t>Закона</w:t>
        </w:r>
      </w:hyperlink>
      <w:r w:rsidRPr="00210903">
        <w:rPr>
          <w:rFonts w:cs="Calibri"/>
        </w:rPr>
        <w:t xml:space="preserve"> Новосибирской области от 05.03.2013 N 308-ОЗ)</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1. Типовыми квалификационными </w:t>
      </w:r>
      <w:hyperlink r:id="rId13" w:history="1">
        <w:r w:rsidRPr="00210903">
          <w:rPr>
            <w:rFonts w:cs="Calibri"/>
          </w:rPr>
          <w:t>требованиями</w:t>
        </w:r>
      </w:hyperlink>
      <w:r w:rsidRPr="00210903">
        <w:rPr>
          <w:rFonts w:cs="Calibri"/>
        </w:rPr>
        <w:t xml:space="preserve"> к уровню профессионального образования для замещения должностей муниципальной службы являются: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 для высшей, главной и ведущей групп должностей - наличие высшего профессионального образования;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2) для старшей и младшей групп должностей - наличие среднего профессионального образования.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2. Типовыми квалификационными требованиями к стажу муниципальной службы (государственной службы) или стажу работы по специальности для замещения должностей муниципальной службы являются: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 для высшей группы должностей - наличие стажа муниципальной службы на должностях главной группы должностей муниципальной службы (стажа государственной службы на должностях ведущей группы должностей государственной службы) не менее 3 лет или стажа работы по специальности на руководящих должностях не менее 3 лет;</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2) для главной группы должностей - наличие стажа муниципальной службы на должностях ведущей группы должностей муниципальной службы (стажа государственной службы на должностях старшей группы должностей государственной службы) не менее 2 лет или стажа работы по специальности не менее 5 лет;</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3) для ведущей группы должностей - наличие стажа муниципальной службы на должностях старшей группы должностей муниципальной службы (стажа государственной службы на должностях старшей группы должностей государственной службы) не менее 2 лет или стажа работы по специальности не менее 3 лет;</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4) для старшей группы должностей - наличие стажа муниципальной службы на должностях младшей группы должностей муниципальной службы (стажа государственной службы на должностях младшей группы должностей государственной службы) не менее 1 года или стажа работы по специальности не менее 2 лет при наличии среднего профессионального образования, в случае наличия высшего профессионального образования требование к стажу не предъявляется;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5) для младшей группы должностей требование к стажу не предъявляется.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3. Типовыми квалификационными требованиями к профессиональным знаниям и навыкам для замещения должностей муниципальной службы являются: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 для высшей и главной групп должностей:</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а) знание </w:t>
      </w:r>
      <w:hyperlink r:id="rId14" w:history="1">
        <w:r w:rsidRPr="00210903">
          <w:rPr>
            <w:rFonts w:cs="Calibri"/>
          </w:rPr>
          <w:t>Конституции</w:t>
        </w:r>
      </w:hyperlink>
      <w:r w:rsidRPr="00210903">
        <w:rPr>
          <w:rFonts w:cs="Calibri"/>
        </w:rP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 программных документов и основных направлений государственной политики, возможностей и особенностей применения современных информационно-коммуникационных технологий в системе муниципального управления;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б)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в) навыки оперативного принятия и реализации управленческих решений, системного подхода в решении задач, стратегического планирования и управления групповой деятельностью, ведения деловых переговоров, совещаний, публичных выступлений, работы с использованием информационно-коммуникационных технологий;</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2) для ведущей и старшей групп должностей:</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а) знание </w:t>
      </w:r>
      <w:hyperlink r:id="rId15" w:history="1">
        <w:r w:rsidRPr="00210903">
          <w:rPr>
            <w:rFonts w:cs="Calibri"/>
          </w:rPr>
          <w:t>Конституции</w:t>
        </w:r>
      </w:hyperlink>
      <w:r w:rsidRPr="00210903">
        <w:rPr>
          <w:rFonts w:cs="Calibri"/>
        </w:rP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w:t>
      </w:r>
      <w:r w:rsidRPr="00210903">
        <w:rPr>
          <w:rFonts w:cs="Calibri"/>
        </w:rPr>
        <w:lastRenderedPageBreak/>
        <w:t>местного самоуправления, возможностей и особенностей применения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б)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в) навыки подготовки проектов правовых актов, служебных документов, делового письма, планирования рабочего времени, организации совместной деятельности, ведения деловых переговоров, консультирования, работы с информацией (анализ, систематизация, структурирование), в том числе с использованием современных информационно-коммуникационных технологий;</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3) для младшей группы должностей:</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а) знание </w:t>
      </w:r>
      <w:hyperlink r:id="rId16" w:history="1">
        <w:r w:rsidRPr="00210903">
          <w:rPr>
            <w:rFonts w:cs="Calibri"/>
          </w:rPr>
          <w:t>Конституции</w:t>
        </w:r>
      </w:hyperlink>
      <w:r w:rsidRPr="00210903">
        <w:rPr>
          <w:rFonts w:cs="Calibri"/>
        </w:rPr>
        <w:t xml:space="preserve"> Российской Федерации, федеральных законов, иных нормативных правовых актов Российской Федерации, законодательства Новосибирской области в сфере организации местного самоуправления, муниципальной службы, устава соответствующего муниципального образования, иных муниципальных правовых актов по вопросам организации местного самоуправления, возможностей и особенностей применения современных информационно-коммуникационных технологий в системе муниципального управления, основ информационной безопасности, делопроизводства;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б) профессиональные знания по направлениям подготовки (специальностям), соответствующим деятельности органа местного самоуправления или его структурного подразделения;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в) навыки работы с информацией, оформления документов, подготовки делового письма, в том числе с использованием современных информационно-коммуникационных технологий.</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outlineLvl w:val="0"/>
        <w:rPr>
          <w:rFonts w:cs="Calibri"/>
        </w:rPr>
      </w:pPr>
      <w:r w:rsidRPr="00210903">
        <w:rPr>
          <w:rFonts w:cs="Calibri"/>
        </w:rPr>
        <w:t>Статья 4. Дополнительные требования к кандидатам на должность главы местной администрации</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Дополнительными требованиями к кандидатам на должность главы местной администрации муниципального района (городского округа), назначаемого на должность по контракту, являются следующие требования к его профессиональным знаниям и навыкам:</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 знание основ права, экономики, социально-политических аспектов развития общества;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2) знание основ управления персоналом;</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3) знание основ документоведения и документационного обеспечения управления;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4) навыки управления коллективом организации (организаций), находящейся (находящихся) на территории муниципального образования, взаимодействия с органами местного самоуправления, органами государственной власти, работы с депутатами представительных органов муниципального образования.</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outlineLvl w:val="0"/>
        <w:rPr>
          <w:rFonts w:cs="Calibri"/>
        </w:rPr>
      </w:pPr>
      <w:r w:rsidRPr="00210903">
        <w:rPr>
          <w:rFonts w:cs="Calibri"/>
        </w:rPr>
        <w:t>Статья 4.1. Классные чины муниципальных служащих</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(введена </w:t>
      </w:r>
      <w:hyperlink r:id="rId17" w:history="1">
        <w:r w:rsidRPr="00210903">
          <w:rPr>
            <w:rFonts w:cs="Calibri"/>
          </w:rPr>
          <w:t>Законом</w:t>
        </w:r>
      </w:hyperlink>
      <w:r w:rsidRPr="00210903">
        <w:rPr>
          <w:rFonts w:cs="Calibri"/>
        </w:rPr>
        <w:t xml:space="preserve"> Новосибирской области от 04.02.2011 N 43-ОЗ)</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 Классные чины муниципальных служащих (далее также -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8929E2" w:rsidRPr="00210903" w:rsidRDefault="008929E2" w:rsidP="008929E2">
      <w:pPr>
        <w:widowControl w:val="0"/>
        <w:autoSpaceDE w:val="0"/>
        <w:autoSpaceDN w:val="0"/>
        <w:adjustRightInd w:val="0"/>
        <w:spacing w:after="0" w:line="240" w:lineRule="auto"/>
        <w:jc w:val="both"/>
        <w:rPr>
          <w:rFonts w:cs="Calibri"/>
        </w:rPr>
      </w:pPr>
      <w:r w:rsidRPr="00210903">
        <w:rPr>
          <w:rFonts w:cs="Calibri"/>
        </w:rPr>
        <w:t xml:space="preserve">(в ред. </w:t>
      </w:r>
      <w:hyperlink r:id="rId18" w:history="1">
        <w:r w:rsidRPr="00210903">
          <w:rPr>
            <w:rFonts w:cs="Calibri"/>
          </w:rPr>
          <w:t>Закона</w:t>
        </w:r>
      </w:hyperlink>
      <w:r w:rsidRPr="00210903">
        <w:rPr>
          <w:rFonts w:cs="Calibri"/>
        </w:rPr>
        <w:t xml:space="preserve"> Новосибирской области от 29.03.2012 N 198-ОЗ)</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2. Предусматриваются следующие классные чины:</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для муниципальных служащих, замещающих высшие должности муниципальной службы, - действительный муниципальный советник 1, 2 или 3-го класса;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для муниципальных служащих, замещающих главные должности муниципальной службы, - муниципальный советник 1, 2 или 3-го класса;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для муниципальных служащих, замещающих ведущие должности муниципальной службы, - советник муниципальной службы 1, 2 или 3-го класса;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lastRenderedPageBreak/>
        <w:t>для муниципальных служащих, замещающих старшие должности муниципальной службы, - референт муниципальной службы 1, 2 или 3-го класса;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для муниципальных служащих, замещающих младшие должности муниципальной службы, - секретарь муниципальной службы 1, 2 или 3-го класса.</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outlineLvl w:val="0"/>
        <w:rPr>
          <w:rFonts w:cs="Calibri"/>
        </w:rPr>
      </w:pPr>
      <w:r w:rsidRPr="00210903">
        <w:rPr>
          <w:rFonts w:cs="Calibri"/>
        </w:rPr>
        <w:t>Статья 4.2. Порядок присвоения классных чинов и их сохранения при переводе муниципальных служащих на иные должности муниципальной службы и при увольнении с муниципальной службы</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(введена </w:t>
      </w:r>
      <w:hyperlink r:id="rId19" w:history="1">
        <w:r w:rsidRPr="00210903">
          <w:rPr>
            <w:rFonts w:cs="Calibri"/>
          </w:rPr>
          <w:t>Законом</w:t>
        </w:r>
      </w:hyperlink>
      <w:r w:rsidRPr="00210903">
        <w:rPr>
          <w:rFonts w:cs="Calibri"/>
        </w:rPr>
        <w:t xml:space="preserve"> Новосибирской области от 04.02.2011 N 43-ОЗ)</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 Классные чины присваиваются муниципальным служащим персонально в соответствии с замещаемой должностью муниципальной службы в пределах группы должностей муниципальной службы, а также с учетом профессионального уровня и продолжительности муниципальной службы в замещаемой должности муниципальной службы.</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2. Классный чин может быть первым или очередным.</w:t>
      </w:r>
    </w:p>
    <w:p w:rsidR="008929E2" w:rsidRPr="00210903" w:rsidRDefault="008929E2" w:rsidP="008929E2">
      <w:pPr>
        <w:widowControl w:val="0"/>
        <w:autoSpaceDE w:val="0"/>
        <w:autoSpaceDN w:val="0"/>
        <w:adjustRightInd w:val="0"/>
        <w:spacing w:after="0" w:line="240" w:lineRule="auto"/>
        <w:ind w:firstLine="540"/>
        <w:jc w:val="both"/>
        <w:rPr>
          <w:rFonts w:cs="Calibri"/>
        </w:rPr>
      </w:pPr>
      <w:bookmarkStart w:id="0" w:name="Par86"/>
      <w:bookmarkEnd w:id="0"/>
      <w:r w:rsidRPr="00210903">
        <w:rPr>
          <w:rFonts w:cs="Calibri"/>
        </w:rPr>
        <w:t>3. Первыми классными чинами в зависимости от группы должностей муниципальной службы, к которой относится должность муниципальной службы, замещаемая муниципальным служащим, являются соответствующие классные чины 3-го класса.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4. Первый классный чин присваивается муниципальному служащему, не имеющему классного чина, после успешного завершения испытания, а если испытание не устанавливалось, то не ранее чем через три месяца после назначения муниципального служащего на должность муниципальной службы.</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5. Очередной классный чин присваивается муниципальному служащему по истечении срока, установленного для прохождения муниципальной службы в предыдущем классном чине, и при условии, что он замещает должность муниципальной службы, для которой предусмотрен классный чин более высокий, чем классный чин, присвоенный муниципальному служащему.</w:t>
      </w:r>
    </w:p>
    <w:p w:rsidR="008929E2" w:rsidRPr="00210903" w:rsidRDefault="008929E2" w:rsidP="008929E2">
      <w:pPr>
        <w:widowControl w:val="0"/>
        <w:autoSpaceDE w:val="0"/>
        <w:autoSpaceDN w:val="0"/>
        <w:adjustRightInd w:val="0"/>
        <w:spacing w:after="0" w:line="240" w:lineRule="auto"/>
        <w:ind w:firstLine="540"/>
        <w:jc w:val="both"/>
        <w:rPr>
          <w:rFonts w:cs="Calibri"/>
        </w:rPr>
      </w:pPr>
      <w:bookmarkStart w:id="1" w:name="Par89"/>
      <w:bookmarkEnd w:id="1"/>
      <w:r w:rsidRPr="00210903">
        <w:rPr>
          <w:rFonts w:cs="Calibri"/>
        </w:rPr>
        <w:t>6. Срок для прохождения муниципальной службы в классных чинах секретаря муниципальной службы 2-го и 3-го классов, референта муниципальной службы 2-го и 3-го классов, советника муниципальной службы 2-го и 3-го классов, муниципального советника 2-го и 3-го классов, действительного муниципального советника 2-го и 3-го классов составляет не менее двух лет.</w:t>
      </w:r>
    </w:p>
    <w:p w:rsidR="008929E2" w:rsidRPr="00210903" w:rsidRDefault="008929E2" w:rsidP="008929E2">
      <w:pPr>
        <w:widowControl w:val="0"/>
        <w:autoSpaceDE w:val="0"/>
        <w:autoSpaceDN w:val="0"/>
        <w:adjustRightInd w:val="0"/>
        <w:spacing w:after="0" w:line="240" w:lineRule="auto"/>
        <w:jc w:val="both"/>
        <w:rPr>
          <w:rFonts w:cs="Calibri"/>
        </w:rPr>
      </w:pPr>
      <w:r w:rsidRPr="00210903">
        <w:rPr>
          <w:rFonts w:cs="Calibri"/>
        </w:rPr>
        <w:t xml:space="preserve">(в ред. </w:t>
      </w:r>
      <w:hyperlink r:id="rId20" w:history="1">
        <w:r w:rsidRPr="00210903">
          <w:rPr>
            <w:rFonts w:cs="Calibri"/>
          </w:rPr>
          <w:t>Закона</w:t>
        </w:r>
      </w:hyperlink>
      <w:r w:rsidRPr="00210903">
        <w:rPr>
          <w:rFonts w:cs="Calibri"/>
        </w:rPr>
        <w:t xml:space="preserve"> Новосибирской области от 29.03.2012 N 198-ОЗ)</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Срок для прохождения муниципальной службы в классных чинах секретаря муниципальной службы 1-го класса, референта муниципальной службы 1-го класса, советника муниципальной службы 1-го класса, муниципального советника 1-го класса и действительного муниципального советника 1-го класса не устанавливается.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7. Срок прохождения муниципальной службы в присвоенном классном чине исчисляется со дня его присвоения.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8. В качестве меры поощрения за особые отличия в муниципальной службе классный чин муниципальному служащему может быть присвоен:</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1) до истечения срока, установленного </w:t>
      </w:r>
      <w:hyperlink w:anchor="Par89" w:history="1">
        <w:r w:rsidRPr="00210903">
          <w:rPr>
            <w:rFonts w:cs="Calibri"/>
          </w:rPr>
          <w:t>абзацем первым части 6</w:t>
        </w:r>
      </w:hyperlink>
      <w:r w:rsidRPr="00210903">
        <w:rPr>
          <w:rFonts w:cs="Calibri"/>
        </w:rPr>
        <w:t xml:space="preserve"> настоящей статьи для прохождения муниципальной службы в соответствующем классном чине, но не ранее чем через шесть месяцев пребывания в замещаемой должности муниципальной службы, - не выше классного чина, соответствующего этой должности муниципальной службы в пределах группы должностей муниципальной службы, к которой относится замещаемая должность муниципальной службы;</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2) по истечении срока, установленного </w:t>
      </w:r>
      <w:hyperlink w:anchor="Par89" w:history="1">
        <w:r w:rsidRPr="00210903">
          <w:rPr>
            <w:rFonts w:cs="Calibri"/>
          </w:rPr>
          <w:t>абзацем первым части 6</w:t>
        </w:r>
      </w:hyperlink>
      <w:r w:rsidRPr="00210903">
        <w:rPr>
          <w:rFonts w:cs="Calibri"/>
        </w:rPr>
        <w:t xml:space="preserve"> настоящей статьи, - на одну ступень выше классного чина, соответствующего замещаемой должности муниципальной службы в пределах группы должностей муниципальной службы, к которой относится замещаемая должность.</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9. При назначении муниципального служащего на более высокую должность муниципальной службы в пределах одной группы должностей ему может быть присвоен очередной классный чин, если истек срок, установленный </w:t>
      </w:r>
      <w:hyperlink w:anchor="Par89" w:history="1">
        <w:r w:rsidRPr="00210903">
          <w:rPr>
            <w:rFonts w:cs="Calibri"/>
          </w:rPr>
          <w:t>абзацем первым части 6</w:t>
        </w:r>
      </w:hyperlink>
      <w:r w:rsidRPr="00210903">
        <w:rPr>
          <w:rFonts w:cs="Calibri"/>
        </w:rPr>
        <w:t xml:space="preserve"> настоящей </w:t>
      </w:r>
      <w:r w:rsidRPr="00210903">
        <w:rPr>
          <w:rFonts w:cs="Calibri"/>
        </w:rPr>
        <w:lastRenderedPageBreak/>
        <w:t>статьи для прохождения муниципальной службы в предыдущем классном чине, и при условии, что для должности муниципальной службы предусмотрен классный чин более высокий, чем классный чин, который имеет муниципальный служащий.</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При назначении муниципального служащего на должность муниципальной службы, которая относится к более высокой группе должностей муниципальной службы, чем замещаемая им ранее, указанному муниципальному служащему может быть присвоен классный чин, являющийся в соответствии с </w:t>
      </w:r>
      <w:hyperlink w:anchor="Par86" w:history="1">
        <w:r w:rsidRPr="00210903">
          <w:rPr>
            <w:rFonts w:cs="Calibri"/>
          </w:rPr>
          <w:t>частью 3</w:t>
        </w:r>
      </w:hyperlink>
      <w:r w:rsidRPr="00210903">
        <w:rPr>
          <w:rFonts w:cs="Calibri"/>
        </w:rPr>
        <w:t xml:space="preserve"> настоящей статьи первым для этой группы должностей муниципальной службы, если этот классный чин выше классного чина, который имеет муниципальный служащий. В указанном случае классный чин присваивается без соблюдения последовательности и без учета продолжительности муниципальной службы в предыдущем классном чине.</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10. Муниципальным служащим, замещающим должности муниципальной службы без ограничения срока полномочий, классные чины присваиваются без проведения квалификационного экзамена.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Муниципальным служащим, замещающим должности муниципальной службы на определенный срок полномочий, за исключением муниципальных служащих, замещающих высшие должности муниципальной службы, классные чины присваиваются по результатам квалификационного экзамена, который проводится аттестационной комиссией органа местного самоуправления, муниципального органа.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Квалификационный экзамен проводится при решении вопроса о присвоении классного чина по инициативе муниципального служащего не позднее чем через три месяца после дня подачи им письменного заявления о присвоении классного чина в порядке, установленном для сдачи квалификационного экзамена государственными гражданскими служащими Новосибирской области.</w:t>
      </w:r>
    </w:p>
    <w:p w:rsidR="008929E2" w:rsidRPr="00210903" w:rsidRDefault="008929E2" w:rsidP="008929E2">
      <w:pPr>
        <w:widowControl w:val="0"/>
        <w:autoSpaceDE w:val="0"/>
        <w:autoSpaceDN w:val="0"/>
        <w:adjustRightInd w:val="0"/>
        <w:spacing w:after="0" w:line="240" w:lineRule="auto"/>
        <w:jc w:val="both"/>
        <w:rPr>
          <w:rFonts w:cs="Calibri"/>
        </w:rPr>
      </w:pPr>
      <w:r w:rsidRPr="00210903">
        <w:rPr>
          <w:rFonts w:cs="Calibri"/>
        </w:rPr>
        <w:t xml:space="preserve">(часть 10 в ред. </w:t>
      </w:r>
      <w:hyperlink r:id="rId21" w:history="1">
        <w:r w:rsidRPr="00210903">
          <w:rPr>
            <w:rFonts w:cs="Calibri"/>
          </w:rPr>
          <w:t>Закона</w:t>
        </w:r>
      </w:hyperlink>
      <w:r w:rsidRPr="00210903">
        <w:rPr>
          <w:rFonts w:cs="Calibri"/>
        </w:rPr>
        <w:t xml:space="preserve"> Новосибирской области от 29.03.2012 N 198-ОЗ)</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11. Классный чин присваивается муниципальному служащему муниципальным правовым актом представителя нанимателя (работодателя).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12. Днем присвоения классного чина муниципальному служащему считается день сдачи им квалификационного экзамена.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В случае присвоения классного чина муниципальному служащему без сдачи квалификационного экзамена днем присвоения классного чина считается день принятия представителем нанимателя (работодателем) муниципального правового акта о присвоении классного чина муниципальному служащему.</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13. Со дня присвоения муниципальному служащему классного чина ему устанавливается в соответствии с присвоенным классным чином ежемесячная надбавка к должностному окладу за классный чин.</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14. Запись о присвоении классного чина вносится в трудовую книжку и личное дело муниципального служащего.</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15. При поступлении на муниципальную службу гражданина Российской Федерации, имеющего классный чин, присвоенный при прохождении муниципальной службы на территории иного субъекта Российской Федерации, классный чин государственной службы (за исключением классного чина государственной гражданской службы Новосибирской области), дипломатический ранг, воинское или специальное звание, первый классный чин муниципальной службы присваивается ему в соответствии с замещаемой должностью муниципальной службы в пределах группы должностей муниципальной службы.</w:t>
      </w:r>
    </w:p>
    <w:p w:rsidR="008929E2" w:rsidRPr="00210903" w:rsidRDefault="008929E2" w:rsidP="008929E2">
      <w:pPr>
        <w:widowControl w:val="0"/>
        <w:autoSpaceDE w:val="0"/>
        <w:autoSpaceDN w:val="0"/>
        <w:adjustRightInd w:val="0"/>
        <w:spacing w:after="0" w:line="240" w:lineRule="auto"/>
        <w:jc w:val="both"/>
        <w:rPr>
          <w:rFonts w:cs="Calibri"/>
        </w:rPr>
      </w:pPr>
      <w:r w:rsidRPr="00210903">
        <w:rPr>
          <w:rFonts w:cs="Calibri"/>
        </w:rPr>
        <w:t xml:space="preserve">(в ред. </w:t>
      </w:r>
      <w:hyperlink r:id="rId22" w:history="1">
        <w:r w:rsidRPr="00210903">
          <w:rPr>
            <w:rFonts w:cs="Calibri"/>
          </w:rPr>
          <w:t>Закона</w:t>
        </w:r>
      </w:hyperlink>
      <w:r w:rsidRPr="00210903">
        <w:rPr>
          <w:rFonts w:cs="Calibri"/>
        </w:rPr>
        <w:t xml:space="preserve"> Новосибирской области от 29.03.2012 N 198-ОЗ)</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Муниципальному служащему, имеющему классный чин государственной гражданской службы Новосибирской области, первый классный чин присваивается со дня назначения его на должность муниципальной службы с учетом имеющегося классного чина государственной гражданской службы Новосибирской области в соответствии с соотношением классных чинов муниципальных служащих и классных чинов государственной гражданской службы Новосибирской области, установленным </w:t>
      </w:r>
      <w:hyperlink w:anchor="Par118" w:history="1">
        <w:r w:rsidRPr="00210903">
          <w:rPr>
            <w:rFonts w:cs="Calibri"/>
          </w:rPr>
          <w:t>статьей 4.3</w:t>
        </w:r>
      </w:hyperlink>
      <w:r w:rsidRPr="00210903">
        <w:rPr>
          <w:rFonts w:cs="Calibri"/>
        </w:rPr>
        <w:t xml:space="preserve"> настоящего Закона.</w:t>
      </w:r>
    </w:p>
    <w:p w:rsidR="008929E2" w:rsidRPr="00210903" w:rsidRDefault="008929E2" w:rsidP="008929E2">
      <w:pPr>
        <w:widowControl w:val="0"/>
        <w:autoSpaceDE w:val="0"/>
        <w:autoSpaceDN w:val="0"/>
        <w:adjustRightInd w:val="0"/>
        <w:spacing w:after="0" w:line="240" w:lineRule="auto"/>
        <w:jc w:val="both"/>
        <w:rPr>
          <w:rFonts w:cs="Calibri"/>
        </w:rPr>
      </w:pPr>
      <w:r w:rsidRPr="00210903">
        <w:rPr>
          <w:rFonts w:cs="Calibri"/>
        </w:rPr>
        <w:t xml:space="preserve">(в ред. </w:t>
      </w:r>
      <w:hyperlink r:id="rId23" w:history="1">
        <w:r w:rsidRPr="00210903">
          <w:rPr>
            <w:rFonts w:cs="Calibri"/>
          </w:rPr>
          <w:t>Закона</w:t>
        </w:r>
      </w:hyperlink>
      <w:r w:rsidRPr="00210903">
        <w:rPr>
          <w:rFonts w:cs="Calibri"/>
        </w:rPr>
        <w:t xml:space="preserve"> Новосибирской области от 29.03.2012 N 198-ОЗ)</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16. Очередной классный чин не присваивается муниципальным служащим, имеющим дисциплинарные взыскания, муниципальным служащим, в отношении которых возбуждено </w:t>
      </w:r>
      <w:r w:rsidRPr="00210903">
        <w:rPr>
          <w:rFonts w:cs="Calibri"/>
        </w:rPr>
        <w:lastRenderedPageBreak/>
        <w:t>уголовное дело, а также муниципальным служащим, временно отстраненным от исполнения должностных обязанностей в связи с решением вопроса об их дисциплинарной ответственности.</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17. Присвоенный классный чин сохраняется за муниципальным служащим при увольнении с муниципальной службы (в том числе в связи с выходом на пенсию), при переводе на иные должности муниципальной службы, а также при поступлении на муниципальную службу вновь.</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outlineLvl w:val="0"/>
        <w:rPr>
          <w:rFonts w:cs="Calibri"/>
        </w:rPr>
      </w:pPr>
      <w:bookmarkStart w:id="2" w:name="Par118"/>
      <w:bookmarkEnd w:id="2"/>
      <w:r w:rsidRPr="00210903">
        <w:rPr>
          <w:rFonts w:cs="Calibri"/>
        </w:rPr>
        <w:t>Статья 4.3. Соотношение классных чинов муниципальных служащих и классных чинов государственной гражданской службы Новосибирской области</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(введена </w:t>
      </w:r>
      <w:hyperlink r:id="rId24" w:history="1">
        <w:r w:rsidRPr="00210903">
          <w:rPr>
            <w:rFonts w:cs="Calibri"/>
          </w:rPr>
          <w:t>Законом</w:t>
        </w:r>
      </w:hyperlink>
      <w:r w:rsidRPr="00210903">
        <w:rPr>
          <w:rFonts w:cs="Calibri"/>
        </w:rPr>
        <w:t xml:space="preserve"> Новосибирской области от 29.03.2012 N 198-ОЗ)</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Классные чины муниципальных служащих и классные чины государственной гражданской службы Новосибирской области соотносятся следующим образом:</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 секретарь муниципальной службы 1, 2 или 3-го класса - секретарь государственной гражданской службы Новосибирской области 1, 2 или 3-го класса;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2) референт муниципальной службы 1, 2 или 3-го класса - референт государственной гражданской службы Новосибирской области 1, 2 или 3-го класса;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3) советник муниципальной службы 1, 2 или 3-го класса - советник государственной гражданской службы Новосибирской области 1, 2 или 3-го класса;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4) муниципальный советник 1, 2 или 3-го класса - государственный советник Новосибирской области 1, 2 или 3-го класса;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5) действительный муниципальный советник 1, 2 или 3-го класса - действительный государственный советник Новосибирской области 1, 2 или 3-го класса.</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outlineLvl w:val="0"/>
        <w:rPr>
          <w:rFonts w:cs="Calibri"/>
        </w:rPr>
      </w:pPr>
      <w:r w:rsidRPr="00210903">
        <w:rPr>
          <w:rFonts w:cs="Calibri"/>
        </w:rPr>
        <w:t>Статья 5. Порядок и условия предоставления муниципальному служащему ежегодного дополнительного оплачиваемого отпуска за выслугу лет</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 Муниципальному служащему предоставляется ежегодный дополнительный оплачиваемый отпуск за выслугу лет в зависимости от группы замещаемой должности муниципальной службы и стажа муниципальной службы.</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2. Продолжительность ежегодного дополнительного оплачиваемого отпуска за выслугу лет исчисляется в календарных днях в порядке, установленном Трудовым </w:t>
      </w:r>
      <w:hyperlink r:id="rId25" w:history="1">
        <w:r w:rsidRPr="00210903">
          <w:rPr>
            <w:rFonts w:cs="Calibri"/>
          </w:rPr>
          <w:t>кодексом</w:t>
        </w:r>
      </w:hyperlink>
      <w:r w:rsidRPr="00210903">
        <w:rPr>
          <w:rFonts w:cs="Calibri"/>
        </w:rPr>
        <w:t xml:space="preserve"> Российской Федерации, из расчета один календарный день за каждый год муниципальной службы.</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При этом продолжительность ежегодного дополнительного оплачиваемого отпуска за выслугу лет для муниципальных служащих, замещающих должности высшей группы должностей муниципальной службы, не может превышать 15 календарных дней; для муниципальных служащих, замещающих должности главной группы должностей муниципальной службы, - 14 календарных дней; для муниципальных служащих, замещающих должности иных групп должностей муниципальной службы, - 10 календарных дней.</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3. Предоставление ежегодного дополнительного оплачиваемого отпуска за выслугу лет осуществляется в порядке, установленном Трудовым </w:t>
      </w:r>
      <w:hyperlink r:id="rId26" w:history="1">
        <w:r w:rsidRPr="00210903">
          <w:rPr>
            <w:rFonts w:cs="Calibri"/>
          </w:rPr>
          <w:t>кодексом</w:t>
        </w:r>
      </w:hyperlink>
      <w:r w:rsidRPr="00210903">
        <w:rPr>
          <w:rFonts w:cs="Calibri"/>
        </w:rPr>
        <w:t xml:space="preserve"> Российской Федерации для ежегодных оплачиваемых отпусков.</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outlineLvl w:val="0"/>
        <w:rPr>
          <w:rFonts w:cs="Calibri"/>
        </w:rPr>
      </w:pPr>
      <w:r w:rsidRPr="00210903">
        <w:rPr>
          <w:rFonts w:cs="Calibri"/>
        </w:rPr>
        <w:t>Статья 6. Оплата труда муниципального служащего</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(далее - дополнительные выплаты).</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2. К дополнительным выплатам относятся: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ежемесячная надбавка к должностному окладу за выслугу лет на муниципальной службе;</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ежемесячная надбавка к должностному окладу за особые условия муниципальной службы;</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ежемесячная процентная надбавка к должностному окладу за работу со сведениями, составляющими государственную тайну;</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lastRenderedPageBreak/>
        <w:t>премии за выполнение особо важных и сложных заданий;</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ежемесячное денежное поощрение;</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единовременная выплата при предоставлении ежегодного оплачиваемого отпуска и материальная помощь;</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ежемесячная надбавка к должностному окладу за классный чин.</w:t>
      </w:r>
    </w:p>
    <w:p w:rsidR="008929E2" w:rsidRPr="00210903" w:rsidRDefault="008929E2" w:rsidP="008929E2">
      <w:pPr>
        <w:widowControl w:val="0"/>
        <w:autoSpaceDE w:val="0"/>
        <w:autoSpaceDN w:val="0"/>
        <w:adjustRightInd w:val="0"/>
        <w:spacing w:after="0" w:line="240" w:lineRule="auto"/>
        <w:jc w:val="both"/>
        <w:rPr>
          <w:rFonts w:cs="Calibri"/>
        </w:rPr>
      </w:pPr>
      <w:r w:rsidRPr="00210903">
        <w:rPr>
          <w:rFonts w:cs="Calibri"/>
        </w:rPr>
        <w:t xml:space="preserve">(абзац введен </w:t>
      </w:r>
      <w:hyperlink r:id="rId27" w:history="1">
        <w:r w:rsidRPr="00210903">
          <w:rPr>
            <w:rFonts w:cs="Calibri"/>
          </w:rPr>
          <w:t>Законом</w:t>
        </w:r>
      </w:hyperlink>
      <w:r w:rsidRPr="00210903">
        <w:rPr>
          <w:rFonts w:cs="Calibri"/>
        </w:rPr>
        <w:t xml:space="preserve"> Новосибирской области от 04.02.2011 N 43-ОЗ)</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3. На должностной оклад и дополнительные выплаты начисляется районный коэффициент.</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outlineLvl w:val="0"/>
        <w:rPr>
          <w:rFonts w:cs="Calibri"/>
        </w:rPr>
      </w:pPr>
      <w:r w:rsidRPr="00210903">
        <w:rPr>
          <w:rFonts w:cs="Calibri"/>
        </w:rPr>
        <w:t>Статья 7. Порядок исчисления стажа муниципальной службы и зачета в него иных периодов трудовой деятельности</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bookmarkStart w:id="3" w:name="Par152"/>
      <w:bookmarkEnd w:id="3"/>
      <w:r w:rsidRPr="00210903">
        <w:rPr>
          <w:rFonts w:cs="Calibri"/>
        </w:rPr>
        <w:t xml:space="preserve">1. В стаж (общую продолжительность) муниципальной службы помимо периодов работы на должностях, указанных в </w:t>
      </w:r>
      <w:hyperlink r:id="rId28" w:history="1">
        <w:r w:rsidRPr="00210903">
          <w:rPr>
            <w:rFonts w:cs="Calibri"/>
          </w:rPr>
          <w:t>пунктах 1</w:t>
        </w:r>
      </w:hyperlink>
      <w:r w:rsidRPr="00210903">
        <w:rPr>
          <w:rFonts w:cs="Calibri"/>
        </w:rPr>
        <w:t xml:space="preserve"> - </w:t>
      </w:r>
      <w:hyperlink r:id="rId29" w:history="1">
        <w:r w:rsidRPr="00210903">
          <w:rPr>
            <w:rFonts w:cs="Calibri"/>
          </w:rPr>
          <w:t>4 части 1 статьи 25</w:t>
        </w:r>
      </w:hyperlink>
      <w:r w:rsidRPr="00210903">
        <w:rPr>
          <w:rFonts w:cs="Calibri"/>
        </w:rPr>
        <w:t xml:space="preserve"> Федерального закона от 2 марта 2007 года N 25-ФЗ "О муниципальной службе в Российской Федерации", также включаются периоды работы на: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должностях руководителей, специалистов и служащих, выборных должностях, замещаемых на постоянной основе, в органах местного самоуправления (местных органах власти и управления), - до установления перечней выборных муниципальных должностей и муниципальных должностей муниципальной службы в Новосибирской области </w:t>
      </w:r>
      <w:hyperlink r:id="rId30" w:history="1">
        <w:r w:rsidRPr="00210903">
          <w:rPr>
            <w:rFonts w:cs="Calibri"/>
          </w:rPr>
          <w:t>Законом</w:t>
        </w:r>
      </w:hyperlink>
      <w:r w:rsidRPr="00210903">
        <w:rPr>
          <w:rFonts w:cs="Calibri"/>
        </w:rPr>
        <w:t xml:space="preserve"> Новосибирской области от 10 января 1999 года N 37-ОЗ "О Реестре муниципальных должностей в Новосибирской области";</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должностях, периоды службы (работы) на которых включаются в соответствии с законодательством Новосибирской области в стаж государственной гражданской службы для назначения пенсии за выслугу лет государственных гражданских служащих Новосибирской области, - до установления перечней государственных должностей и государственных должностей государственной службы в Новосибирской области </w:t>
      </w:r>
      <w:hyperlink r:id="rId31" w:history="1">
        <w:r w:rsidRPr="00210903">
          <w:rPr>
            <w:rFonts w:cs="Calibri"/>
          </w:rPr>
          <w:t>Законом</w:t>
        </w:r>
      </w:hyperlink>
      <w:r w:rsidRPr="00210903">
        <w:rPr>
          <w:rFonts w:cs="Calibri"/>
        </w:rPr>
        <w:t xml:space="preserve"> Новосибирской области от 10 января 1999 года N 35-ОЗ "О Реестре государственных должностей в Новосибирской области".</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2. Стаж муниципальной службы исчисляется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3. Исчисление стажа муниципальной службы производится в календарном порядке, за исключением периодов, которые включаются в стаж муниципальной службы в порядке, установленном Федеральным </w:t>
      </w:r>
      <w:hyperlink r:id="rId32" w:history="1">
        <w:r w:rsidRPr="00210903">
          <w:rPr>
            <w:rFonts w:cs="Calibri"/>
          </w:rPr>
          <w:t>законом</w:t>
        </w:r>
      </w:hyperlink>
      <w:r w:rsidRPr="00210903">
        <w:rPr>
          <w:rFonts w:cs="Calibri"/>
        </w:rPr>
        <w:t xml:space="preserve"> от 27 мая 1998 года N 76-ФЗ "О статусе военнослужащих".</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4. При подсчете стажа муниципальной службы периоды службы (работы), включаемые в стаж муниципальной службы муниципального служащего в соответствии с настоящим Законом, суммируются.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5. Основным документом, подтверждающим стаж муниципальной службы муниципального служащего, является трудовая книжка установленного образца.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В случаях, когда в трудовой книжке содержатся неправильные или неточные сведения, которые являются основанием для подтверждения периодов службы (работы), включаемых в стаж муниципальной службы муниципального служащего, в трудовую книжку вносятся изменения в порядке, предусмотренном </w:t>
      </w:r>
      <w:hyperlink r:id="rId33" w:history="1">
        <w:r w:rsidRPr="00210903">
          <w:rPr>
            <w:rFonts w:cs="Calibri"/>
          </w:rPr>
          <w:t>Правилами</w:t>
        </w:r>
      </w:hyperlink>
      <w:r w:rsidRPr="00210903">
        <w:rPr>
          <w:rFonts w:cs="Calibri"/>
        </w:rPr>
        <w:t xml:space="preserve"> ведения и хранения трудовых книжек, изготовления бланков трудовой книжки и обеспечения ими работодателей, утвержденными постановлением Правительства Российской Федерации от 16 апреля 2003 года N 225 "О трудовых книжках".</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В случаях, когда в трудовой книжке отсутствуют записи, подтверждающие стаж муниципальной службы муниципального служащего, стаж подтверждается на основании представленных архивных справок с приложением копий документов о назначении и освобождении от должности, подтверждающих периоды службы (работы) в должностях, которые включаются в этот стаж.</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6. Периоды прохождения военной службы, другой приравненной к ней службы могут подтверждаться военными билетами, справками военных комиссариатов, воинских подразделений, архивных учреждений, записями в трудовой книжке, послужными списками.</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7. В необходимых случаях для подтверждения периодов службы (работы) на должностях, указанных в </w:t>
      </w:r>
      <w:hyperlink w:anchor="Par152" w:history="1">
        <w:r w:rsidRPr="00210903">
          <w:rPr>
            <w:rFonts w:cs="Calibri"/>
          </w:rPr>
          <w:t>части 1</w:t>
        </w:r>
      </w:hyperlink>
      <w:r w:rsidRPr="00210903">
        <w:rPr>
          <w:rFonts w:cs="Calibri"/>
        </w:rPr>
        <w:t xml:space="preserve"> настоящей статьи, могут представляться копии правовых актов либо выписки </w:t>
      </w:r>
      <w:r w:rsidRPr="00210903">
        <w:rPr>
          <w:rFonts w:cs="Calibri"/>
        </w:rPr>
        <w:lastRenderedPageBreak/>
        <w:t>из них о назначении на должность или освобождения от должности.</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8. В стаж муниципальной службы муниципального служащего могут быть включены иные периоды трудовой деятельности, опыт и знания по которой необходимы для выполнения должностных обязанностей по замещаемой должности муниципальной службы. Данные периоды трудовой деятельности, включаемые в стаж муниципальной службы муниципального служащего, не должны превышать в совокупности 5 лет.</w:t>
      </w:r>
    </w:p>
    <w:p w:rsidR="008929E2" w:rsidRPr="00210903" w:rsidRDefault="008929E2" w:rsidP="008929E2">
      <w:pPr>
        <w:widowControl w:val="0"/>
        <w:autoSpaceDE w:val="0"/>
        <w:autoSpaceDN w:val="0"/>
        <w:adjustRightInd w:val="0"/>
        <w:spacing w:after="0" w:line="240" w:lineRule="auto"/>
        <w:jc w:val="both"/>
        <w:rPr>
          <w:rFonts w:cs="Calibri"/>
        </w:rPr>
      </w:pPr>
      <w:r w:rsidRPr="00210903">
        <w:rPr>
          <w:rFonts w:cs="Calibri"/>
        </w:rPr>
        <w:t xml:space="preserve">(в ред. </w:t>
      </w:r>
      <w:hyperlink r:id="rId34" w:history="1">
        <w:r w:rsidRPr="00210903">
          <w:rPr>
            <w:rFonts w:cs="Calibri"/>
          </w:rPr>
          <w:t>Закона</w:t>
        </w:r>
      </w:hyperlink>
      <w:r w:rsidRPr="00210903">
        <w:rPr>
          <w:rFonts w:cs="Calibri"/>
        </w:rPr>
        <w:t xml:space="preserve"> Новосибирской области от 30.11.2009 N 425-ОЗ)</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Включение в стаж муниципальной службы муниципального служащего указанных периодов трудовой деятельности осуществляется комиссией по установлению стажа муниципальной службы органа местного самоуправления, избирательной комиссии муниципального образования (далее - комиссия) на основании заявления муниципального служащего и по представлению его непосредственного руководителя. Решения комиссии оформляются протоколом.</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Протокол комиссии является основанием для принятия решения представителем нанимателя (работодателем) о включении в стаж муниципальной службы муниципального служащего указанных периодов трудовой деятельности. Решение представителя нанимателя (работодателя) оформляется соответствующим правовым актом.</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outlineLvl w:val="0"/>
        <w:rPr>
          <w:rFonts w:cs="Calibri"/>
        </w:rPr>
      </w:pPr>
      <w:r w:rsidRPr="00210903">
        <w:rPr>
          <w:rFonts w:cs="Calibri"/>
        </w:rPr>
        <w:t>Статья 8. Поощрения муниципального служащего</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 К муниципальным служащим могут применяться следующие виды поощрения:</w:t>
      </w:r>
    </w:p>
    <w:p w:rsidR="008929E2" w:rsidRPr="00210903" w:rsidRDefault="008929E2" w:rsidP="008929E2">
      <w:pPr>
        <w:widowControl w:val="0"/>
        <w:autoSpaceDE w:val="0"/>
        <w:autoSpaceDN w:val="0"/>
        <w:adjustRightInd w:val="0"/>
        <w:spacing w:after="0" w:line="240" w:lineRule="auto"/>
        <w:ind w:firstLine="540"/>
        <w:jc w:val="both"/>
        <w:rPr>
          <w:rFonts w:cs="Calibri"/>
        </w:rPr>
      </w:pPr>
      <w:bookmarkStart w:id="4" w:name="Par172"/>
      <w:bookmarkEnd w:id="4"/>
      <w:r w:rsidRPr="00210903">
        <w:rPr>
          <w:rFonts w:cs="Calibri"/>
        </w:rPr>
        <w:t>1) объявление благодарности руководителя органа местного самоуправления, избирательной комиссии;</w:t>
      </w:r>
    </w:p>
    <w:p w:rsidR="008929E2" w:rsidRPr="00210903" w:rsidRDefault="008929E2" w:rsidP="008929E2">
      <w:pPr>
        <w:widowControl w:val="0"/>
        <w:autoSpaceDE w:val="0"/>
        <w:autoSpaceDN w:val="0"/>
        <w:adjustRightInd w:val="0"/>
        <w:spacing w:after="0" w:line="240" w:lineRule="auto"/>
        <w:ind w:firstLine="540"/>
        <w:jc w:val="both"/>
        <w:rPr>
          <w:rFonts w:cs="Calibri"/>
        </w:rPr>
      </w:pPr>
      <w:bookmarkStart w:id="5" w:name="Par173"/>
      <w:bookmarkEnd w:id="5"/>
      <w:r w:rsidRPr="00210903">
        <w:rPr>
          <w:rFonts w:cs="Calibri"/>
        </w:rPr>
        <w:t>2) награждение почетной грамотой органа местного самоуправления, избирательной комиссии;</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3) выплата единовременного поощрения в связи с выходом на государственную пенсию.</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2. Поощрения муниципального служащего, указанные в </w:t>
      </w:r>
      <w:hyperlink w:anchor="Par172" w:history="1">
        <w:r w:rsidRPr="00210903">
          <w:rPr>
            <w:rFonts w:cs="Calibri"/>
          </w:rPr>
          <w:t>пунктах 1</w:t>
        </w:r>
      </w:hyperlink>
      <w:r w:rsidRPr="00210903">
        <w:rPr>
          <w:rFonts w:cs="Calibri"/>
        </w:rPr>
        <w:t xml:space="preserve"> и </w:t>
      </w:r>
      <w:hyperlink w:anchor="Par173" w:history="1">
        <w:r w:rsidRPr="00210903">
          <w:rPr>
            <w:rFonts w:cs="Calibri"/>
          </w:rPr>
          <w:t>2 части 1</w:t>
        </w:r>
      </w:hyperlink>
      <w:r w:rsidRPr="00210903">
        <w:rPr>
          <w:rFonts w:cs="Calibri"/>
        </w:rPr>
        <w:t xml:space="preserve"> настоящей статьи, могут сопровождаться единовременной выплатой в порядке и размерах, утверждаемых представителем нанимателя (работодателем).</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3. Выплата единовременного поощрения в связи с выходом на государственную пенсию производится в размере до 10 должностных окладов при условии наличия у муниципального служащего стажа муниципальной службы не менее 15 лет в зависимости от его вклада в деятельность органа местного самоуправления, избирательной комиссии.</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4. К муниципальным служащим могут применяться также иные виды поощрения.</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5. Порядок применения к муниципальным служащим поощрения устанавливается представителем нанимателя (работодателем).</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6. Указанные в настоящей статье выплаты осуществляются в пределах установленного фонда оплаты труда на текущий финансовый год.</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outlineLvl w:val="0"/>
        <w:rPr>
          <w:rFonts w:cs="Calibri"/>
        </w:rPr>
      </w:pPr>
      <w:r w:rsidRPr="00210903">
        <w:rPr>
          <w:rFonts w:cs="Calibri"/>
        </w:rPr>
        <w:t>Статья 8.1. Осуществление контроля за соответствием расходов лица, замещающего должность муниципальной службы, его супруги (супруга) и несовершеннолетних детей общему доходу данного лица и его супруги (супруга)</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(введена </w:t>
      </w:r>
      <w:hyperlink r:id="rId35" w:history="1">
        <w:r w:rsidRPr="00210903">
          <w:rPr>
            <w:rFonts w:cs="Calibri"/>
          </w:rPr>
          <w:t>Законом</w:t>
        </w:r>
      </w:hyperlink>
      <w:r w:rsidRPr="00210903">
        <w:rPr>
          <w:rFonts w:cs="Calibri"/>
        </w:rPr>
        <w:t xml:space="preserve"> Новосибирской области от 05.03.2013 N 308-ОЗ)</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 Перечень должностей муниципальной службы, при замещении которых муниципальные служащие обязаны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данного лица и его супруги (супруга) за три последних года, предшествующих совершению сделки, и об источниках получения средств, за счет которых совершена сделка, устанавливается муниципальным нормативным правовым актом.</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2. Порядок принятия решения об осуществлении контроля за расходами муниципальных служащих, а также за расходами их супруг (супругов) и несовершеннолетних детей утверждается </w:t>
      </w:r>
      <w:r w:rsidRPr="00210903">
        <w:rPr>
          <w:rFonts w:cs="Calibri"/>
        </w:rPr>
        <w:lastRenderedPageBreak/>
        <w:t>Губернатором Новосибирской области.</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3. Контроль за расходами лиц, замещающих должности муниципальной службы, а также за расходами их супруг (супругов) и несовершеннолетних детей осуществляется органом государственной власти Новосибирской области или иным государственным органом Новосибирской области (подразделением указанного органа либо должностным лицом указанного органа, ответственным за работу по профилактике коррупционных и иных правонарушений), определенным Губернатором Новосибирской области.</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outlineLvl w:val="0"/>
        <w:rPr>
          <w:rFonts w:cs="Calibri"/>
        </w:rPr>
      </w:pPr>
      <w:r w:rsidRPr="00210903">
        <w:rPr>
          <w:rFonts w:cs="Calibri"/>
        </w:rPr>
        <w:t>Статья 8.2. Проверка достоверности и полноты сведений, представляемых гражданами, претендующими на замещение должностей муниципальной службы, и муниципальными служащими</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(введена </w:t>
      </w:r>
      <w:hyperlink r:id="rId36" w:history="1">
        <w:r w:rsidRPr="00210903">
          <w:rPr>
            <w:rFonts w:cs="Calibri"/>
          </w:rPr>
          <w:t>Законом</w:t>
        </w:r>
      </w:hyperlink>
      <w:r w:rsidRPr="00210903">
        <w:rPr>
          <w:rFonts w:cs="Calibri"/>
        </w:rPr>
        <w:t xml:space="preserve"> Новосибирской области от 05.03.2013 N 308-ОЗ)</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В порядке, определяемом Губернатором Новосибирской области, осуществляется проверка:</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1)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2)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должности муниципальной службы, включенные в перечень, установленный муниципальным нормативным правовым актом, а также сведений о доходах, об имуществе и обязательствах имущественного характера их супруг (супругов) и несовершеннолетних детей;</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3) достоверности и полноты иных сведений, представляемых гражданами при поступлении на муниципальную службу в соответствии с нормативными правовыми актами Российской Федерации;</w:t>
      </w: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 xml:space="preserve">4)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37" w:history="1">
        <w:r w:rsidRPr="00210903">
          <w:rPr>
            <w:rFonts w:cs="Calibri"/>
          </w:rPr>
          <w:t>законом</w:t>
        </w:r>
      </w:hyperlink>
      <w:r w:rsidRPr="00210903">
        <w:rPr>
          <w:rFonts w:cs="Calibri"/>
        </w:rPr>
        <w:t xml:space="preserve"> от 25 декабря 2008 года N 273-ФЗ "О противодействии коррупции" и другими нормативными правовыми актами Российской Федерации.</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outlineLvl w:val="0"/>
        <w:rPr>
          <w:rFonts w:cs="Calibri"/>
        </w:rPr>
      </w:pPr>
      <w:r w:rsidRPr="00210903">
        <w:rPr>
          <w:rFonts w:cs="Calibri"/>
        </w:rPr>
        <w:t>Статья 9. Вступление в силу настоящего Закона</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Настоящий Закон вступает в силу через 10 дней после дня его официального опубликования.</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outlineLvl w:val="0"/>
        <w:rPr>
          <w:rFonts w:cs="Calibri"/>
        </w:rPr>
      </w:pPr>
      <w:r w:rsidRPr="00210903">
        <w:rPr>
          <w:rFonts w:cs="Calibri"/>
        </w:rPr>
        <w:t>Статья 10. Признание утратившими силу отдельных законов Новосибирской области и отдельных положений законов Новосибирской области</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Признать утратившими силу со дня вступления в силу настоящего Закона:</w:t>
      </w:r>
    </w:p>
    <w:p w:rsidR="008929E2" w:rsidRPr="00210903" w:rsidRDefault="008929E2" w:rsidP="008929E2">
      <w:pPr>
        <w:widowControl w:val="0"/>
        <w:autoSpaceDE w:val="0"/>
        <w:autoSpaceDN w:val="0"/>
        <w:adjustRightInd w:val="0"/>
        <w:spacing w:after="0" w:line="240" w:lineRule="auto"/>
        <w:ind w:firstLine="540"/>
        <w:jc w:val="both"/>
        <w:rPr>
          <w:rFonts w:cs="Calibri"/>
        </w:rPr>
      </w:pPr>
      <w:hyperlink r:id="rId38" w:history="1">
        <w:r w:rsidRPr="00210903">
          <w:rPr>
            <w:rFonts w:cs="Calibri"/>
          </w:rPr>
          <w:t>Закон</w:t>
        </w:r>
      </w:hyperlink>
      <w:r w:rsidRPr="00210903">
        <w:rPr>
          <w:rFonts w:cs="Calibri"/>
        </w:rPr>
        <w:t xml:space="preserve"> Новосибирской области от 7 октября 1997 года N 74-ОЗ "О муниципальной службе в Новосибирской области";</w:t>
      </w:r>
    </w:p>
    <w:p w:rsidR="008929E2" w:rsidRPr="00210903" w:rsidRDefault="008929E2" w:rsidP="008929E2">
      <w:pPr>
        <w:widowControl w:val="0"/>
        <w:autoSpaceDE w:val="0"/>
        <w:autoSpaceDN w:val="0"/>
        <w:adjustRightInd w:val="0"/>
        <w:spacing w:after="0" w:line="240" w:lineRule="auto"/>
        <w:ind w:firstLine="540"/>
        <w:jc w:val="both"/>
        <w:rPr>
          <w:rFonts w:cs="Calibri"/>
        </w:rPr>
      </w:pPr>
      <w:hyperlink r:id="rId39" w:history="1">
        <w:r w:rsidRPr="00210903">
          <w:rPr>
            <w:rFonts w:cs="Calibri"/>
          </w:rPr>
          <w:t>Закон</w:t>
        </w:r>
      </w:hyperlink>
      <w:r w:rsidRPr="00210903">
        <w:rPr>
          <w:rFonts w:cs="Calibri"/>
        </w:rPr>
        <w:t xml:space="preserve"> Новосибирской области от 25 мая 1998 года N 11-ОЗ "О внесении изменений и дополнений в Закон Новосибирской области "О муниципальной службе в Новосибирской области";</w:t>
      </w:r>
    </w:p>
    <w:p w:rsidR="008929E2" w:rsidRPr="00210903" w:rsidRDefault="008929E2" w:rsidP="008929E2">
      <w:pPr>
        <w:widowControl w:val="0"/>
        <w:pBdr>
          <w:bottom w:val="single" w:sz="6" w:space="0" w:color="auto"/>
        </w:pBdr>
        <w:autoSpaceDE w:val="0"/>
        <w:autoSpaceDN w:val="0"/>
        <w:adjustRightInd w:val="0"/>
        <w:spacing w:after="0" w:line="240" w:lineRule="auto"/>
        <w:rPr>
          <w:rFonts w:cs="Calibri"/>
          <w:sz w:val="5"/>
          <w:szCs w:val="5"/>
        </w:rPr>
      </w:pPr>
    </w:p>
    <w:p w:rsidR="008929E2" w:rsidRPr="00210903" w:rsidRDefault="008929E2" w:rsidP="008929E2">
      <w:pPr>
        <w:widowControl w:val="0"/>
        <w:autoSpaceDE w:val="0"/>
        <w:autoSpaceDN w:val="0"/>
        <w:adjustRightInd w:val="0"/>
        <w:spacing w:after="0" w:line="240" w:lineRule="auto"/>
        <w:ind w:firstLine="540"/>
        <w:jc w:val="both"/>
        <w:rPr>
          <w:rFonts w:cs="Calibri"/>
        </w:rPr>
      </w:pPr>
      <w:r w:rsidRPr="00210903">
        <w:rPr>
          <w:rFonts w:cs="Calibri"/>
        </w:rPr>
        <w:t>КонсультантПлюс: примечание.</w:t>
      </w:r>
    </w:p>
    <w:p w:rsidR="008929E2" w:rsidRPr="00210903" w:rsidRDefault="008929E2" w:rsidP="008929E2">
      <w:pPr>
        <w:widowControl w:val="0"/>
        <w:autoSpaceDE w:val="0"/>
        <w:autoSpaceDN w:val="0"/>
        <w:adjustRightInd w:val="0"/>
        <w:spacing w:after="0" w:line="240" w:lineRule="auto"/>
        <w:ind w:firstLine="540"/>
        <w:jc w:val="both"/>
        <w:rPr>
          <w:rFonts w:cs="Calibri"/>
        </w:rPr>
      </w:pPr>
      <w:hyperlink r:id="rId40" w:history="1">
        <w:r w:rsidRPr="00210903">
          <w:rPr>
            <w:rFonts w:cs="Calibri"/>
          </w:rPr>
          <w:t>Закон</w:t>
        </w:r>
      </w:hyperlink>
      <w:r w:rsidRPr="00210903">
        <w:rPr>
          <w:rFonts w:cs="Calibri"/>
        </w:rPr>
        <w:t xml:space="preserve"> Новосибирской области от 10.01.1999 N 36-ОЗ, отдельные положения которого абзацем четвертым статьи 10 данного документа признаны утратившими силу, отменен </w:t>
      </w:r>
      <w:hyperlink r:id="rId41" w:history="1">
        <w:r w:rsidRPr="00210903">
          <w:rPr>
            <w:rFonts w:cs="Calibri"/>
          </w:rPr>
          <w:t>Законом</w:t>
        </w:r>
      </w:hyperlink>
      <w:r w:rsidRPr="00210903">
        <w:rPr>
          <w:rFonts w:cs="Calibri"/>
        </w:rPr>
        <w:t xml:space="preserve"> Новосибирской области от 11.06.2008 N 233-ОЗ.</w:t>
      </w:r>
    </w:p>
    <w:p w:rsidR="008929E2" w:rsidRPr="00210903" w:rsidRDefault="008929E2" w:rsidP="008929E2">
      <w:pPr>
        <w:widowControl w:val="0"/>
        <w:pBdr>
          <w:bottom w:val="single" w:sz="6" w:space="0" w:color="auto"/>
        </w:pBdr>
        <w:autoSpaceDE w:val="0"/>
        <w:autoSpaceDN w:val="0"/>
        <w:adjustRightInd w:val="0"/>
        <w:spacing w:after="0" w:line="240" w:lineRule="auto"/>
        <w:rPr>
          <w:rFonts w:cs="Calibri"/>
          <w:sz w:val="5"/>
          <w:szCs w:val="5"/>
        </w:rPr>
      </w:pPr>
    </w:p>
    <w:p w:rsidR="008929E2" w:rsidRPr="00210903" w:rsidRDefault="008929E2" w:rsidP="008929E2">
      <w:pPr>
        <w:widowControl w:val="0"/>
        <w:autoSpaceDE w:val="0"/>
        <w:autoSpaceDN w:val="0"/>
        <w:adjustRightInd w:val="0"/>
        <w:spacing w:after="0" w:line="240" w:lineRule="auto"/>
        <w:ind w:firstLine="540"/>
        <w:jc w:val="both"/>
        <w:rPr>
          <w:rFonts w:cs="Calibri"/>
        </w:rPr>
      </w:pPr>
      <w:hyperlink r:id="rId42" w:history="1">
        <w:r w:rsidRPr="00210903">
          <w:rPr>
            <w:rFonts w:cs="Calibri"/>
          </w:rPr>
          <w:t>статью 4</w:t>
        </w:r>
      </w:hyperlink>
      <w:r w:rsidRPr="00210903">
        <w:rPr>
          <w:rFonts w:cs="Calibri"/>
        </w:rPr>
        <w:t xml:space="preserve"> Закона Новосибирской области от 10 января 1999 года N 36-ОЗ "О соотношении муниципальных должностей муниципальной службы и государственных должностей государственной службы в Новосибирской области";</w:t>
      </w:r>
    </w:p>
    <w:p w:rsidR="008929E2" w:rsidRPr="00210903" w:rsidRDefault="008929E2" w:rsidP="008929E2">
      <w:pPr>
        <w:widowControl w:val="0"/>
        <w:autoSpaceDE w:val="0"/>
        <w:autoSpaceDN w:val="0"/>
        <w:adjustRightInd w:val="0"/>
        <w:spacing w:after="0" w:line="240" w:lineRule="auto"/>
        <w:ind w:firstLine="540"/>
        <w:jc w:val="both"/>
        <w:rPr>
          <w:rFonts w:cs="Calibri"/>
        </w:rPr>
      </w:pPr>
      <w:hyperlink r:id="rId43" w:history="1">
        <w:r w:rsidRPr="00210903">
          <w:rPr>
            <w:rFonts w:cs="Calibri"/>
          </w:rPr>
          <w:t>Закон</w:t>
        </w:r>
      </w:hyperlink>
      <w:r w:rsidRPr="00210903">
        <w:rPr>
          <w:rFonts w:cs="Calibri"/>
        </w:rPr>
        <w:t xml:space="preserve"> Новосибирской области от 15 июня 2000 года N 104-ОЗ "О внесении изменений и дополнений в Закон Новосибирской области "О муниципальной службе в Новосибирской области";</w:t>
      </w:r>
    </w:p>
    <w:p w:rsidR="008929E2" w:rsidRPr="00210903" w:rsidRDefault="008929E2" w:rsidP="008929E2">
      <w:pPr>
        <w:widowControl w:val="0"/>
        <w:autoSpaceDE w:val="0"/>
        <w:autoSpaceDN w:val="0"/>
        <w:adjustRightInd w:val="0"/>
        <w:spacing w:after="0" w:line="240" w:lineRule="auto"/>
        <w:ind w:firstLine="540"/>
        <w:jc w:val="both"/>
        <w:rPr>
          <w:rFonts w:cs="Calibri"/>
        </w:rPr>
      </w:pPr>
      <w:hyperlink r:id="rId44" w:history="1">
        <w:r w:rsidRPr="00210903">
          <w:rPr>
            <w:rFonts w:cs="Calibri"/>
          </w:rPr>
          <w:t>Закон</w:t>
        </w:r>
      </w:hyperlink>
      <w:r w:rsidRPr="00210903">
        <w:rPr>
          <w:rFonts w:cs="Calibri"/>
        </w:rPr>
        <w:t xml:space="preserve"> Новосибирской области от 27 декабря 2002 года N 88-ОЗ "О внесении изменений в Закон Новосибирской области "О муниципальной службе в Новосибирской области";</w:t>
      </w:r>
    </w:p>
    <w:p w:rsidR="008929E2" w:rsidRPr="00210903" w:rsidRDefault="008929E2" w:rsidP="008929E2">
      <w:pPr>
        <w:widowControl w:val="0"/>
        <w:autoSpaceDE w:val="0"/>
        <w:autoSpaceDN w:val="0"/>
        <w:adjustRightInd w:val="0"/>
        <w:spacing w:after="0" w:line="240" w:lineRule="auto"/>
        <w:ind w:firstLine="540"/>
        <w:jc w:val="both"/>
        <w:rPr>
          <w:rFonts w:cs="Calibri"/>
        </w:rPr>
      </w:pPr>
      <w:hyperlink r:id="rId45" w:history="1">
        <w:r w:rsidRPr="00210903">
          <w:rPr>
            <w:rFonts w:cs="Calibri"/>
          </w:rPr>
          <w:t>Закон</w:t>
        </w:r>
      </w:hyperlink>
      <w:r w:rsidRPr="00210903">
        <w:rPr>
          <w:rFonts w:cs="Calibri"/>
        </w:rPr>
        <w:t xml:space="preserve"> Новосибирской области от 23 июля 2004 года N 214-ОЗ "О внесении изменений в некоторые законы Новосибирской области, регулирующие вопросы организации муниципальной службы в Новосибирской области";</w:t>
      </w:r>
    </w:p>
    <w:p w:rsidR="008929E2" w:rsidRPr="00210903" w:rsidRDefault="008929E2" w:rsidP="008929E2">
      <w:pPr>
        <w:widowControl w:val="0"/>
        <w:autoSpaceDE w:val="0"/>
        <w:autoSpaceDN w:val="0"/>
        <w:adjustRightInd w:val="0"/>
        <w:spacing w:after="0" w:line="240" w:lineRule="auto"/>
        <w:ind w:firstLine="540"/>
        <w:jc w:val="both"/>
        <w:rPr>
          <w:rFonts w:cs="Calibri"/>
        </w:rPr>
      </w:pPr>
      <w:hyperlink r:id="rId46" w:history="1">
        <w:r w:rsidRPr="00210903">
          <w:rPr>
            <w:rFonts w:cs="Calibri"/>
          </w:rPr>
          <w:t>Закон</w:t>
        </w:r>
      </w:hyperlink>
      <w:r w:rsidRPr="00210903">
        <w:rPr>
          <w:rFonts w:cs="Calibri"/>
        </w:rPr>
        <w:t xml:space="preserve"> Новосибирской области от 16 декабря 2006 года N 73-ОЗ "О внесении изменений в статью 20 Закона Новосибирской области "О муниципальной службе в Новосибирской области".</w:t>
      </w:r>
    </w:p>
    <w:p w:rsidR="008929E2" w:rsidRPr="00210903" w:rsidRDefault="008929E2" w:rsidP="008929E2">
      <w:pPr>
        <w:widowControl w:val="0"/>
        <w:autoSpaceDE w:val="0"/>
        <w:autoSpaceDN w:val="0"/>
        <w:adjustRightInd w:val="0"/>
        <w:spacing w:after="0" w:line="240" w:lineRule="auto"/>
        <w:ind w:firstLine="540"/>
        <w:jc w:val="both"/>
        <w:rPr>
          <w:rFonts w:cs="Calibri"/>
        </w:rPr>
      </w:pPr>
    </w:p>
    <w:p w:rsidR="008929E2" w:rsidRPr="00210903" w:rsidRDefault="008929E2" w:rsidP="008929E2">
      <w:pPr>
        <w:widowControl w:val="0"/>
        <w:autoSpaceDE w:val="0"/>
        <w:autoSpaceDN w:val="0"/>
        <w:adjustRightInd w:val="0"/>
        <w:spacing w:after="0" w:line="240" w:lineRule="auto"/>
        <w:jc w:val="right"/>
        <w:rPr>
          <w:rFonts w:cs="Calibri"/>
        </w:rPr>
      </w:pPr>
      <w:r w:rsidRPr="00210903">
        <w:rPr>
          <w:rFonts w:cs="Calibri"/>
        </w:rPr>
        <w:t>Губернатор</w:t>
      </w:r>
    </w:p>
    <w:p w:rsidR="008929E2" w:rsidRPr="00210903" w:rsidRDefault="008929E2" w:rsidP="008929E2">
      <w:pPr>
        <w:widowControl w:val="0"/>
        <w:autoSpaceDE w:val="0"/>
        <w:autoSpaceDN w:val="0"/>
        <w:adjustRightInd w:val="0"/>
        <w:spacing w:after="0" w:line="240" w:lineRule="auto"/>
        <w:jc w:val="right"/>
        <w:rPr>
          <w:rFonts w:cs="Calibri"/>
        </w:rPr>
      </w:pPr>
      <w:r w:rsidRPr="00210903">
        <w:rPr>
          <w:rFonts w:cs="Calibri"/>
        </w:rPr>
        <w:t>Новосибирской области</w:t>
      </w:r>
    </w:p>
    <w:p w:rsidR="008929E2" w:rsidRPr="00210903" w:rsidRDefault="008929E2" w:rsidP="008929E2">
      <w:pPr>
        <w:widowControl w:val="0"/>
        <w:autoSpaceDE w:val="0"/>
        <w:autoSpaceDN w:val="0"/>
        <w:adjustRightInd w:val="0"/>
        <w:spacing w:after="0" w:line="240" w:lineRule="auto"/>
        <w:jc w:val="right"/>
        <w:rPr>
          <w:rFonts w:cs="Calibri"/>
        </w:rPr>
      </w:pPr>
      <w:r w:rsidRPr="00210903">
        <w:rPr>
          <w:rFonts w:cs="Calibri"/>
        </w:rPr>
        <w:t>В.А.ТОЛОКОНСКИЙ</w:t>
      </w:r>
    </w:p>
    <w:p w:rsidR="008929E2" w:rsidRPr="00210903" w:rsidRDefault="008929E2" w:rsidP="008929E2">
      <w:pPr>
        <w:widowControl w:val="0"/>
        <w:autoSpaceDE w:val="0"/>
        <w:autoSpaceDN w:val="0"/>
        <w:adjustRightInd w:val="0"/>
        <w:spacing w:after="0" w:line="240" w:lineRule="auto"/>
        <w:rPr>
          <w:rFonts w:cs="Calibri"/>
        </w:rPr>
      </w:pPr>
      <w:r w:rsidRPr="00210903">
        <w:rPr>
          <w:rFonts w:cs="Calibri"/>
        </w:rPr>
        <w:t>г. Новосибирск</w:t>
      </w:r>
    </w:p>
    <w:p w:rsidR="008929E2" w:rsidRPr="00210903" w:rsidRDefault="008929E2" w:rsidP="008929E2">
      <w:pPr>
        <w:widowControl w:val="0"/>
        <w:autoSpaceDE w:val="0"/>
        <w:autoSpaceDN w:val="0"/>
        <w:adjustRightInd w:val="0"/>
        <w:spacing w:after="0" w:line="240" w:lineRule="auto"/>
        <w:rPr>
          <w:rFonts w:cs="Calibri"/>
        </w:rPr>
      </w:pPr>
      <w:r w:rsidRPr="00210903">
        <w:rPr>
          <w:rFonts w:cs="Calibri"/>
        </w:rPr>
        <w:t>30 октября 2007 года</w:t>
      </w:r>
    </w:p>
    <w:p w:rsidR="008929E2" w:rsidRPr="00210903" w:rsidRDefault="008929E2" w:rsidP="008929E2">
      <w:pPr>
        <w:widowControl w:val="0"/>
        <w:autoSpaceDE w:val="0"/>
        <w:autoSpaceDN w:val="0"/>
        <w:adjustRightInd w:val="0"/>
        <w:spacing w:after="0" w:line="240" w:lineRule="auto"/>
        <w:rPr>
          <w:rFonts w:cs="Calibri"/>
        </w:rPr>
      </w:pPr>
      <w:r w:rsidRPr="00210903">
        <w:rPr>
          <w:rFonts w:cs="Calibri"/>
        </w:rPr>
        <w:t>N 157-ОЗ</w:t>
      </w:r>
    </w:p>
    <w:p w:rsidR="0071201C" w:rsidRDefault="0071201C"/>
    <w:sectPr w:rsidR="0071201C" w:rsidSect="007120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929E2"/>
    <w:rsid w:val="0071201C"/>
    <w:rsid w:val="008929E2"/>
    <w:rsid w:val="00F11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29E2"/>
    <w:pPr>
      <w:spacing w:after="200" w:line="276" w:lineRule="auto"/>
      <w:jc w:val="left"/>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EE88170CC7DA122D99D85FC6A5A027220F2E3D708A20C713F949DEF6571162D59B646DEA96142DEG622D" TargetMode="External"/><Relationship Id="rId13" Type="http://schemas.openxmlformats.org/officeDocument/2006/relationships/hyperlink" Target="consultantplus://offline/ref=AEE88170CC7DA122D99D85FC6A5A027220F2E3D708A20C713F949DEF6571162D59B646DEA96142DAG622D" TargetMode="External"/><Relationship Id="rId18" Type="http://schemas.openxmlformats.org/officeDocument/2006/relationships/hyperlink" Target="consultantplus://offline/ref=AEE88170CC7DA122D99D9BF17C365C7B28FDBBD80DA1062063CBC6B232781C7A1EF91F9CED6C43DF65EDFFGF2CD" TargetMode="External"/><Relationship Id="rId26" Type="http://schemas.openxmlformats.org/officeDocument/2006/relationships/hyperlink" Target="consultantplus://offline/ref=AEE88170CC7DA122D99D85FC6A5A027220F3E5D509A10C713F949DEF6571162D59B646DEA9614ADCG624D" TargetMode="External"/><Relationship Id="rId39" Type="http://schemas.openxmlformats.org/officeDocument/2006/relationships/hyperlink" Target="consultantplus://offline/ref=AEE88170CC7DA122D99D9BF17C365C7B28FDBBD809A00E2065CBC6B232781C7AG12ED" TargetMode="External"/><Relationship Id="rId3" Type="http://schemas.openxmlformats.org/officeDocument/2006/relationships/webSettings" Target="webSettings.xml"/><Relationship Id="rId21" Type="http://schemas.openxmlformats.org/officeDocument/2006/relationships/hyperlink" Target="consultantplus://offline/ref=AEE88170CC7DA122D99D9BF17C365C7B28FDBBD80DA1062063CBC6B232781C7A1EF91F9CED6C43DF65EDFEGF27D" TargetMode="External"/><Relationship Id="rId34" Type="http://schemas.openxmlformats.org/officeDocument/2006/relationships/hyperlink" Target="consultantplus://offline/ref=AEE88170CC7DA122D99D9BF17C365C7B28FDBBD80BA00E2563CBC6B232781C7A1EF91F9CED6C43DF65EDFFGF2DD" TargetMode="External"/><Relationship Id="rId42" Type="http://schemas.openxmlformats.org/officeDocument/2006/relationships/hyperlink" Target="consultantplus://offline/ref=AEE88170CC7DA122D99D9BF17C365C7B28FDBBD809A30F2767CBC6B232781C7A1EF91F9CED6C43DF65EDFAGF26D" TargetMode="External"/><Relationship Id="rId47" Type="http://schemas.openxmlformats.org/officeDocument/2006/relationships/fontTable" Target="fontTable.xml"/><Relationship Id="rId7" Type="http://schemas.openxmlformats.org/officeDocument/2006/relationships/hyperlink" Target="consultantplus://offline/ref=AEE88170CC7DA122D99D9BF17C365C7B28FDBBD80EA4012262CBC6B232781C7A1EF91F9CED6C43DF65EDFDGF2DD" TargetMode="External"/><Relationship Id="rId12" Type="http://schemas.openxmlformats.org/officeDocument/2006/relationships/hyperlink" Target="consultantplus://offline/ref=AEE88170CC7DA122D99D9BF17C365C7B28FDBBD80EA4012262CBC6B232781C7A1EF91F9CED6C43DF65EDFDGF2CD" TargetMode="External"/><Relationship Id="rId17" Type="http://schemas.openxmlformats.org/officeDocument/2006/relationships/hyperlink" Target="consultantplus://offline/ref=AEE88170CC7DA122D99D9BF17C365C7B28FDBBD80CA107246BCBC6B232781C7A1EF91F9CED6C43DF65EDFEGF25D" TargetMode="External"/><Relationship Id="rId25" Type="http://schemas.openxmlformats.org/officeDocument/2006/relationships/hyperlink" Target="consultantplus://offline/ref=AEE88170CC7DA122D99D85FC6A5A027220F3E5D509A10C713F949DEF6571162D59B646DEA9614ADEG622D" TargetMode="External"/><Relationship Id="rId33" Type="http://schemas.openxmlformats.org/officeDocument/2006/relationships/hyperlink" Target="consultantplus://offline/ref=AEE88170CC7DA122D99D85FC6A5A027220F2E1D700A70C713F949DEF6571162D59B646DEA96142DCG622D" TargetMode="External"/><Relationship Id="rId38" Type="http://schemas.openxmlformats.org/officeDocument/2006/relationships/hyperlink" Target="consultantplus://offline/ref=AEE88170CC7DA122D99D9BF17C365C7B28FDBBD80AA7012F65CBC6B232781C7AG12ED" TargetMode="External"/><Relationship Id="rId46" Type="http://schemas.openxmlformats.org/officeDocument/2006/relationships/hyperlink" Target="consultantplus://offline/ref=AEE88170CC7DA122D99D9BF17C365C7B28FDBBD80AA7022761CBC6B232781C7AG12ED" TargetMode="External"/><Relationship Id="rId2" Type="http://schemas.openxmlformats.org/officeDocument/2006/relationships/settings" Target="settings.xml"/><Relationship Id="rId16" Type="http://schemas.openxmlformats.org/officeDocument/2006/relationships/hyperlink" Target="consultantplus://offline/ref=AEE88170CC7DA122D99D85FC6A5A027223FEE2D003F35B736EC193GE2AD" TargetMode="External"/><Relationship Id="rId20" Type="http://schemas.openxmlformats.org/officeDocument/2006/relationships/hyperlink" Target="consultantplus://offline/ref=AEE88170CC7DA122D99D9BF17C365C7B28FDBBD80DA1062063CBC6B232781C7A1EF91F9CED6C43DF65EDFEGF24D" TargetMode="External"/><Relationship Id="rId29" Type="http://schemas.openxmlformats.org/officeDocument/2006/relationships/hyperlink" Target="consultantplus://offline/ref=AEE88170CC7DA122D99D85FC6A5A027220F2E3D708A20C713F949DEF6571162D59B646DEA96140DEG621D" TargetMode="External"/><Relationship Id="rId41" Type="http://schemas.openxmlformats.org/officeDocument/2006/relationships/hyperlink" Target="consultantplus://offline/ref=AEE88170CC7DA122D99D9BF17C365C7B28FDBBD80DAD002167CBC6B232781C7A1EF91F9CED6C43DF65ECFCGF23D" TargetMode="External"/><Relationship Id="rId1" Type="http://schemas.openxmlformats.org/officeDocument/2006/relationships/styles" Target="styles.xml"/><Relationship Id="rId6" Type="http://schemas.openxmlformats.org/officeDocument/2006/relationships/hyperlink" Target="consultantplus://offline/ref=AEE88170CC7DA122D99D9BF17C365C7B28FDBBD80DA1062063CBC6B232781C7A1EF91F9CED6C43DF65EDFFGF2DD" TargetMode="External"/><Relationship Id="rId11" Type="http://schemas.openxmlformats.org/officeDocument/2006/relationships/hyperlink" Target="consultantplus://offline/ref=AEE88170CC7DA122D99D9BF17C365C7B28FDBBD80DAD002166CBC6B232781C7A1EF91F9CED6C43DF65EDFEGF2CD" TargetMode="External"/><Relationship Id="rId24" Type="http://schemas.openxmlformats.org/officeDocument/2006/relationships/hyperlink" Target="consultantplus://offline/ref=AEE88170CC7DA122D99D9BF17C365C7B28FDBBD80DA1062063CBC6B232781C7A1EF91F9CED6C43DF65EDFDGF25D" TargetMode="External"/><Relationship Id="rId32" Type="http://schemas.openxmlformats.org/officeDocument/2006/relationships/hyperlink" Target="consultantplus://offline/ref=AEE88170CC7DA122D99D85FC6A5A027220F5E6D008AC0C713F949DEF65G721D" TargetMode="External"/><Relationship Id="rId37" Type="http://schemas.openxmlformats.org/officeDocument/2006/relationships/hyperlink" Target="consultantplus://offline/ref=AEE88170CC7DA122D99D85FC6A5A027220F2E3D708A30C713F949DEF65G721D" TargetMode="External"/><Relationship Id="rId40" Type="http://schemas.openxmlformats.org/officeDocument/2006/relationships/hyperlink" Target="consultantplus://offline/ref=AEE88170CC7DA122D99D9BF17C365C7B28FDBBD80AA001206BCBC6B232781C7AG12ED" TargetMode="External"/><Relationship Id="rId45" Type="http://schemas.openxmlformats.org/officeDocument/2006/relationships/hyperlink" Target="consultantplus://offline/ref=AEE88170CC7DA122D99D9BF17C365C7B28FDBBD809A0022062CBC6B232781C7AG12ED" TargetMode="External"/><Relationship Id="rId5" Type="http://schemas.openxmlformats.org/officeDocument/2006/relationships/hyperlink" Target="consultantplus://offline/ref=AEE88170CC7DA122D99D9BF17C365C7B28FDBBD80CA107246BCBC6B232781C7A1EF91F9CED6C43DF65EDFFGF2DD" TargetMode="External"/><Relationship Id="rId15" Type="http://schemas.openxmlformats.org/officeDocument/2006/relationships/hyperlink" Target="consultantplus://offline/ref=AEE88170CC7DA122D99D85FC6A5A027223FEE2D003F35B736EC193GE2AD" TargetMode="External"/><Relationship Id="rId23" Type="http://schemas.openxmlformats.org/officeDocument/2006/relationships/hyperlink" Target="consultantplus://offline/ref=AEE88170CC7DA122D99D9BF17C365C7B28FDBBD80DA1062063CBC6B232781C7A1EF91F9CED6C43DF65EDFEGF2DD" TargetMode="External"/><Relationship Id="rId28" Type="http://schemas.openxmlformats.org/officeDocument/2006/relationships/hyperlink" Target="consultantplus://offline/ref=AEE88170CC7DA122D99D85FC6A5A027220F2E3D708A20C713F949DEF6571162D59B646DEA96140DEG624D" TargetMode="External"/><Relationship Id="rId36" Type="http://schemas.openxmlformats.org/officeDocument/2006/relationships/hyperlink" Target="consultantplus://offline/ref=AEE88170CC7DA122D99D9BF17C365C7B28FDBBD80EA4012262CBC6B232781C7A1EF91F9CED6C43DF65EDFAGF2DD" TargetMode="External"/><Relationship Id="rId10" Type="http://schemas.openxmlformats.org/officeDocument/2006/relationships/hyperlink" Target="consultantplus://offline/ref=AEE88170CC7DA122D99D9BF17C365C7B28FDBBD80DAD002166CBC6B232781C7A1EF91F9CED6C43DF65EDFEGF2CD" TargetMode="External"/><Relationship Id="rId19" Type="http://schemas.openxmlformats.org/officeDocument/2006/relationships/hyperlink" Target="consultantplus://offline/ref=AEE88170CC7DA122D99D9BF17C365C7B28FDBBD80CA107246BCBC6B232781C7A1EF91F9CED6C43DF65EDFEGF2CD" TargetMode="External"/><Relationship Id="rId31" Type="http://schemas.openxmlformats.org/officeDocument/2006/relationships/hyperlink" Target="consultantplus://offline/ref=AEE88170CC7DA122D99D9BF17C365C7B28FDBBD809A3052665CBC6B232781C7AG12ED" TargetMode="External"/><Relationship Id="rId44" Type="http://schemas.openxmlformats.org/officeDocument/2006/relationships/hyperlink" Target="consultantplus://offline/ref=AEE88170CC7DA122D99D9BF17C365C7B28FDBBD809A4002367CBC6B232781C7AG12ED" TargetMode="External"/><Relationship Id="rId4" Type="http://schemas.openxmlformats.org/officeDocument/2006/relationships/hyperlink" Target="consultantplus://offline/ref=AEE88170CC7DA122D99D9BF17C365C7B28FDBBD80BA00E2563CBC6B232781C7A1EF91F9CED6C43DF65EDFFGF2DD" TargetMode="External"/><Relationship Id="rId9" Type="http://schemas.openxmlformats.org/officeDocument/2006/relationships/hyperlink" Target="consultantplus://offline/ref=AEE88170CC7DA122D99D9BF17C365C7B28FDBBD80CA107246BCBC6B232781C7A1EF91F9CED6C43DF65EDFFGF2CD" TargetMode="External"/><Relationship Id="rId14" Type="http://schemas.openxmlformats.org/officeDocument/2006/relationships/hyperlink" Target="consultantplus://offline/ref=AEE88170CC7DA122D99D85FC6A5A027223FEE2D003F35B736EC193GE2AD" TargetMode="External"/><Relationship Id="rId22" Type="http://schemas.openxmlformats.org/officeDocument/2006/relationships/hyperlink" Target="consultantplus://offline/ref=AEE88170CC7DA122D99D9BF17C365C7B28FDBBD80DA1062063CBC6B232781C7A1EF91F9CED6C43DF65EDFEGF22D" TargetMode="External"/><Relationship Id="rId27" Type="http://schemas.openxmlformats.org/officeDocument/2006/relationships/hyperlink" Target="consultantplus://offline/ref=AEE88170CC7DA122D99D9BF17C365C7B28FDBBD80CA107246BCBC6B232781C7A1EF91F9CED6C43DF65EDFBGF23D" TargetMode="External"/><Relationship Id="rId30" Type="http://schemas.openxmlformats.org/officeDocument/2006/relationships/hyperlink" Target="consultantplus://offline/ref=AEE88170CC7DA122D99D9BF17C365C7B28FDBBD809A0002160CBC6B232781C7AG12ED" TargetMode="External"/><Relationship Id="rId35" Type="http://schemas.openxmlformats.org/officeDocument/2006/relationships/hyperlink" Target="consultantplus://offline/ref=AEE88170CC7DA122D99D9BF17C365C7B28FDBBD80EA4012262CBC6B232781C7A1EF91F9CED6C43DF65EDFAGF26D" TargetMode="External"/><Relationship Id="rId43" Type="http://schemas.openxmlformats.org/officeDocument/2006/relationships/hyperlink" Target="consultantplus://offline/ref=AEE88170CC7DA122D99D9BF17C365C7B28FDBBD80EA305276896CCBA6B741EG72DD"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5609</Words>
  <Characters>31972</Characters>
  <Application>Microsoft Office Word</Application>
  <DocSecurity>0</DocSecurity>
  <Lines>266</Lines>
  <Paragraphs>75</Paragraphs>
  <ScaleCrop>false</ScaleCrop>
  <Company>Microsoft</Company>
  <LinksUpToDate>false</LinksUpToDate>
  <CharactersWithSpaces>37506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2014-05-05T05:16:00Z</dcterms:created>
  <dcterms:modified xsi:type="dcterms:W3CDTF">2014-05-05T05:16:00Z</dcterms:modified>
</cp:coreProperties>
</file>